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3C5BD" w14:textId="739B6484" w:rsidR="00AF547B" w:rsidRPr="00C804D0" w:rsidRDefault="000D6AB9" w:rsidP="00D07620">
      <w:pPr>
        <w:ind w:firstLine="0"/>
        <w:jc w:val="center"/>
        <w:rPr>
          <w:rFonts w:ascii="Times New Roman" w:hAnsi="Times New Roman"/>
          <w:b/>
          <w:szCs w:val="24"/>
          <w:lang w:val="en-AU"/>
        </w:rPr>
      </w:pPr>
      <w:r w:rsidRPr="00C804D0">
        <w:rPr>
          <w:rFonts w:ascii="Times New Roman" w:hAnsi="Times New Roman"/>
          <w:b/>
          <w:szCs w:val="24"/>
          <w:lang w:val="en-AU"/>
        </w:rPr>
        <w:t>PHỤ LỤC</w:t>
      </w:r>
      <w:r w:rsidR="00DC58FE">
        <w:rPr>
          <w:rFonts w:ascii="Times New Roman" w:hAnsi="Times New Roman"/>
          <w:b/>
          <w:szCs w:val="24"/>
          <w:lang w:val="en-AU"/>
        </w:rPr>
        <w:t xml:space="preserve"> I</w:t>
      </w:r>
    </w:p>
    <w:p w14:paraId="58A0A5B7" w14:textId="03E9774D" w:rsidR="00DC58FE" w:rsidRDefault="002A7755" w:rsidP="00AF547B">
      <w:pPr>
        <w:ind w:firstLine="0"/>
        <w:jc w:val="center"/>
        <w:rPr>
          <w:rFonts w:ascii="Times New Roman" w:hAnsi="Times New Roman"/>
          <w:b/>
          <w:spacing w:val="-4"/>
          <w:szCs w:val="24"/>
          <w:lang w:val="fr-FR"/>
        </w:rPr>
      </w:pPr>
      <w:r w:rsidRPr="00173326">
        <w:rPr>
          <w:rFonts w:ascii="Times New Roman" w:hAnsi="Times New Roman"/>
          <w:b/>
          <w:spacing w:val="-4"/>
          <w:szCs w:val="24"/>
          <w:lang w:val="fr-FR"/>
        </w:rPr>
        <w:t>ĐIỀU KIỆN VỀ CƠ SỞ VẬT CHẤT</w:t>
      </w:r>
      <w:r w:rsidR="00AF547B">
        <w:rPr>
          <w:rFonts w:ascii="Times New Roman" w:hAnsi="Times New Roman"/>
          <w:b/>
          <w:spacing w:val="-4"/>
          <w:szCs w:val="24"/>
          <w:lang w:val="fr-FR"/>
        </w:rPr>
        <w:t xml:space="preserve"> </w:t>
      </w:r>
      <w:r w:rsidR="000D6AB9" w:rsidRPr="00C804D0">
        <w:rPr>
          <w:rFonts w:ascii="Times New Roman" w:hAnsi="Times New Roman"/>
          <w:b/>
          <w:spacing w:val="-4"/>
          <w:szCs w:val="24"/>
          <w:lang w:val="fr-FR"/>
        </w:rPr>
        <w:t>TỐI THIỂU PHỤC VỤ</w:t>
      </w:r>
      <w:r w:rsidR="00AF547B">
        <w:rPr>
          <w:rFonts w:ascii="Times New Roman" w:hAnsi="Times New Roman"/>
          <w:b/>
          <w:spacing w:val="-4"/>
          <w:szCs w:val="24"/>
          <w:lang w:val="fr-FR"/>
        </w:rPr>
        <w:t xml:space="preserve"> </w:t>
      </w:r>
    </w:p>
    <w:p w14:paraId="31A8EFC7" w14:textId="2ACE2AFF" w:rsidR="000D6AB9" w:rsidRPr="00AF547B" w:rsidRDefault="000D6AB9" w:rsidP="00AF547B">
      <w:pPr>
        <w:ind w:firstLine="0"/>
        <w:jc w:val="center"/>
        <w:rPr>
          <w:rFonts w:ascii="Times New Roman" w:hAnsi="Times New Roman"/>
          <w:b/>
          <w:spacing w:val="-4"/>
          <w:szCs w:val="24"/>
          <w:lang w:val="fr-FR"/>
        </w:rPr>
      </w:pPr>
      <w:r w:rsidRPr="00C804D0">
        <w:rPr>
          <w:rFonts w:ascii="Times New Roman" w:hAnsi="Times New Roman"/>
          <w:b/>
          <w:spacing w:val="-4"/>
          <w:szCs w:val="24"/>
          <w:lang w:val="fr-FR"/>
        </w:rPr>
        <w:t>GIÁM ĐỊNH KỸ THUẬT HÌNH SỰ</w:t>
      </w:r>
    </w:p>
    <w:p w14:paraId="39037578" w14:textId="244EA9FB" w:rsidR="000D6AB9" w:rsidRPr="001A139F" w:rsidRDefault="000D6AB9" w:rsidP="000D6AB9">
      <w:pPr>
        <w:ind w:firstLine="0"/>
        <w:jc w:val="center"/>
        <w:rPr>
          <w:rFonts w:ascii="Times New Roman" w:hAnsi="Times New Roman"/>
          <w:i/>
          <w:sz w:val="26"/>
          <w:szCs w:val="26"/>
        </w:rPr>
      </w:pPr>
      <w:r w:rsidRPr="001A139F">
        <w:rPr>
          <w:rFonts w:ascii="Times New Roman" w:hAnsi="Times New Roman"/>
          <w:i/>
          <w:sz w:val="26"/>
          <w:szCs w:val="26"/>
        </w:rPr>
        <w:t xml:space="preserve">(Ban hành kèm theo Thông tư số  </w:t>
      </w:r>
      <w:r w:rsidR="00565441" w:rsidRPr="001A139F">
        <w:rPr>
          <w:rFonts w:ascii="Times New Roman" w:hAnsi="Times New Roman"/>
          <w:i/>
          <w:sz w:val="26"/>
          <w:szCs w:val="26"/>
        </w:rPr>
        <w:t xml:space="preserve">  </w:t>
      </w:r>
      <w:r w:rsidRPr="001A139F">
        <w:rPr>
          <w:rFonts w:ascii="Times New Roman" w:hAnsi="Times New Roman"/>
          <w:i/>
          <w:sz w:val="26"/>
          <w:szCs w:val="26"/>
        </w:rPr>
        <w:t xml:space="preserve">   /202</w:t>
      </w:r>
      <w:r w:rsidR="00144AB4">
        <w:rPr>
          <w:rFonts w:ascii="Times New Roman" w:hAnsi="Times New Roman"/>
          <w:i/>
          <w:sz w:val="26"/>
          <w:szCs w:val="26"/>
        </w:rPr>
        <w:t>5</w:t>
      </w:r>
      <w:r w:rsidRPr="001A139F">
        <w:rPr>
          <w:rFonts w:ascii="Times New Roman" w:hAnsi="Times New Roman"/>
          <w:i/>
          <w:sz w:val="26"/>
          <w:szCs w:val="26"/>
        </w:rPr>
        <w:t>/TT-BCA</w:t>
      </w:r>
    </w:p>
    <w:p w14:paraId="7B765905" w14:textId="226CE832" w:rsidR="009F3588" w:rsidRDefault="002F3CCD" w:rsidP="002F3CCD">
      <w:pPr>
        <w:spacing w:after="120"/>
        <w:ind w:firstLine="0"/>
        <w:jc w:val="center"/>
        <w:rPr>
          <w:rFonts w:ascii="Times New Roman" w:hAnsi="Times New Roman"/>
          <w:i/>
        </w:rPr>
      </w:pPr>
      <w:r>
        <w:rPr>
          <w:rFonts w:ascii="Times New Roman" w:hAnsi="Times New Roman"/>
          <w:i/>
          <w:noProof/>
          <w:sz w:val="26"/>
          <w:szCs w:val="26"/>
          <w14:ligatures w14:val="standardContextual"/>
        </w:rPr>
        <mc:AlternateContent>
          <mc:Choice Requires="wps">
            <w:drawing>
              <wp:anchor distT="0" distB="0" distL="114300" distR="114300" simplePos="0" relativeHeight="251659264" behindDoc="0" locked="0" layoutInCell="1" allowOverlap="1" wp14:anchorId="4F11439B" wp14:editId="120A2EEA">
                <wp:simplePos x="0" y="0"/>
                <wp:positionH relativeFrom="column">
                  <wp:posOffset>2225039</wp:posOffset>
                </wp:positionH>
                <wp:positionV relativeFrom="paragraph">
                  <wp:posOffset>238760</wp:posOffset>
                </wp:positionV>
                <wp:extent cx="1381125" cy="0"/>
                <wp:effectExtent l="0" t="0" r="0" b="0"/>
                <wp:wrapNone/>
                <wp:docPr id="1818369212" name="Straight Connector 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C0B9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2pt,18.8pt" to="283.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" strokecolor="#156082 [3204]" strokeweight=".5pt">
                <v:stroke joinstyle="miter"/>
              </v:line>
            </w:pict>
          </mc:Fallback>
        </mc:AlternateContent>
      </w:r>
      <w:r w:rsidR="000D6AB9" w:rsidRPr="001A139F">
        <w:rPr>
          <w:rFonts w:ascii="Times New Roman" w:hAnsi="Times New Roman"/>
          <w:i/>
          <w:sz w:val="26"/>
          <w:szCs w:val="26"/>
        </w:rPr>
        <w:t>ngày     tháng    năm 202</w:t>
      </w:r>
      <w:r w:rsidR="00144AB4">
        <w:rPr>
          <w:rFonts w:ascii="Times New Roman" w:hAnsi="Times New Roman"/>
          <w:i/>
          <w:sz w:val="26"/>
          <w:szCs w:val="26"/>
        </w:rPr>
        <w:t>5</w:t>
      </w:r>
      <w:r w:rsidR="000D6AB9" w:rsidRPr="001A139F">
        <w:rPr>
          <w:rFonts w:ascii="Times New Roman" w:hAnsi="Times New Roman"/>
          <w:i/>
          <w:sz w:val="26"/>
          <w:szCs w:val="26"/>
        </w:rPr>
        <w:t>)</w:t>
      </w:r>
    </w:p>
    <w:p w14:paraId="129DCC96" w14:textId="5D21F1F2" w:rsidR="00AF547B" w:rsidRDefault="00AF547B" w:rsidP="000D6AB9">
      <w:pPr>
        <w:ind w:firstLine="0"/>
        <w:rPr>
          <w:rFonts w:ascii="Times New Roman" w:hAnsi="Times New Roman"/>
          <w:i/>
          <w:sz w:val="16"/>
          <w:szCs w:val="16"/>
        </w:rPr>
      </w:pPr>
    </w:p>
    <w:tbl>
      <w:tblPr>
        <w:tblW w:w="0" w:type="auto"/>
        <w:tblLook w:val="04A0" w:firstRow="1" w:lastRow="0" w:firstColumn="1" w:lastColumn="0" w:noHBand="0" w:noVBand="1"/>
      </w:tblPr>
      <w:tblGrid>
        <w:gridCol w:w="563"/>
        <w:gridCol w:w="6095"/>
        <w:gridCol w:w="850"/>
        <w:gridCol w:w="730"/>
        <w:gridCol w:w="823"/>
      </w:tblGrid>
      <w:tr w:rsidR="00D203C9" w:rsidRPr="005B4AE8" w14:paraId="67CE75AD" w14:textId="77777777" w:rsidTr="008E016D">
        <w:trPr>
          <w:trHeight w:val="46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3AACA9F" w14:textId="77777777" w:rsidR="00D203C9" w:rsidRPr="005B4AE8" w:rsidRDefault="00D203C9" w:rsidP="00A005DB">
            <w:pPr>
              <w:ind w:firstLine="0"/>
              <w:jc w:val="center"/>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TT</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14:paraId="1A2BEFC2" w14:textId="0651CEBC" w:rsidR="00D203C9" w:rsidRPr="005B4AE8" w:rsidRDefault="00D203C9" w:rsidP="00A005DB">
            <w:pPr>
              <w:ind w:firstLine="0"/>
              <w:jc w:val="center"/>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Danh mục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299AF95" w14:textId="77777777" w:rsidR="00D203C9" w:rsidRPr="005B4AE8" w:rsidRDefault="00D203C9" w:rsidP="00A005DB">
            <w:pPr>
              <w:ind w:firstLine="0"/>
              <w:jc w:val="left"/>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ĐVT</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14:paraId="7CF1B341" w14:textId="77777777" w:rsidR="00D203C9" w:rsidRPr="005B4AE8" w:rsidRDefault="00D203C9" w:rsidP="00A005DB">
            <w:pPr>
              <w:ind w:firstLine="0"/>
              <w:jc w:val="center"/>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C09</w:t>
            </w:r>
          </w:p>
        </w:tc>
        <w:tc>
          <w:tcPr>
            <w:tcW w:w="823" w:type="dxa"/>
            <w:tcBorders>
              <w:top w:val="single" w:sz="4" w:space="0" w:color="auto"/>
              <w:left w:val="nil"/>
              <w:bottom w:val="single" w:sz="4" w:space="0" w:color="auto"/>
              <w:right w:val="single" w:sz="4" w:space="0" w:color="auto"/>
            </w:tcBorders>
            <w:shd w:val="clear" w:color="000000" w:fill="FFFFFF"/>
            <w:vAlign w:val="center"/>
            <w:hideMark/>
          </w:tcPr>
          <w:p w14:paraId="5F76B36E" w14:textId="77777777" w:rsidR="00D203C9" w:rsidRPr="005B4AE8" w:rsidRDefault="00D203C9" w:rsidP="00A005DB">
            <w:pPr>
              <w:ind w:firstLine="0"/>
              <w:jc w:val="center"/>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val="vi-VN" w:eastAsia="vi-VN"/>
              </w:rPr>
              <w:t>PC09</w:t>
            </w:r>
          </w:p>
        </w:tc>
      </w:tr>
      <w:tr w:rsidR="00D203C9" w:rsidRPr="005B4AE8" w14:paraId="75A436FF" w14:textId="77777777" w:rsidTr="000E3DB3">
        <w:trPr>
          <w:trHeight w:val="40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854B35" w14:textId="77777777" w:rsidR="00D203C9" w:rsidRPr="005B4AE8" w:rsidRDefault="00D203C9" w:rsidP="00A005DB">
            <w:pPr>
              <w:ind w:firstLine="0"/>
              <w:jc w:val="center"/>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I</w:t>
            </w:r>
          </w:p>
        </w:tc>
        <w:tc>
          <w:tcPr>
            <w:tcW w:w="0" w:type="auto"/>
            <w:gridSpan w:val="4"/>
            <w:tcBorders>
              <w:top w:val="nil"/>
              <w:left w:val="nil"/>
              <w:bottom w:val="single" w:sz="4" w:space="0" w:color="auto"/>
              <w:right w:val="single" w:sz="4" w:space="0" w:color="auto"/>
            </w:tcBorders>
            <w:shd w:val="clear" w:color="000000" w:fill="FFFFFF"/>
            <w:vAlign w:val="center"/>
            <w:hideMark/>
          </w:tcPr>
          <w:p w14:paraId="72A31687" w14:textId="77777777" w:rsidR="00D203C9" w:rsidRPr="005B4AE8" w:rsidRDefault="00D203C9" w:rsidP="00A005DB">
            <w:pPr>
              <w:ind w:firstLine="0"/>
              <w:jc w:val="left"/>
              <w:rPr>
                <w:rFonts w:asciiTheme="majorHAnsi" w:hAnsiTheme="majorHAnsi" w:cstheme="majorHAnsi"/>
                <w:b/>
                <w:bCs/>
                <w:color w:val="000000"/>
                <w:sz w:val="26"/>
                <w:szCs w:val="26"/>
                <w:lang w:eastAsia="vi-VN"/>
              </w:rPr>
            </w:pPr>
            <w:r w:rsidRPr="005B4AE8">
              <w:rPr>
                <w:rFonts w:asciiTheme="majorHAnsi" w:hAnsiTheme="majorHAnsi" w:cstheme="majorHAnsi"/>
                <w:b/>
                <w:bCs/>
                <w:color w:val="000000"/>
                <w:sz w:val="26"/>
                <w:szCs w:val="26"/>
                <w:lang w:eastAsia="vi-VN"/>
              </w:rPr>
              <w:t>Phòng đặt trang thiết bị giám định (phòng máy)</w:t>
            </w:r>
            <w:r w:rsidRPr="00ED167D">
              <w:rPr>
                <w:rStyle w:val="FootnoteReference"/>
                <w:rFonts w:asciiTheme="majorHAnsi" w:hAnsiTheme="majorHAnsi" w:cstheme="majorHAnsi"/>
                <w:color w:val="000000"/>
                <w:sz w:val="26"/>
                <w:szCs w:val="26"/>
                <w:lang w:eastAsia="vi-VN"/>
              </w:rPr>
              <w:footnoteReference w:id="1"/>
            </w:r>
          </w:p>
        </w:tc>
      </w:tr>
      <w:tr w:rsidR="00D203C9" w:rsidRPr="005B4AE8" w14:paraId="6BB3650A"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DEBB84"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1</w:t>
            </w:r>
          </w:p>
        </w:tc>
        <w:tc>
          <w:tcPr>
            <w:tcW w:w="6095" w:type="dxa"/>
            <w:tcBorders>
              <w:top w:val="nil"/>
              <w:left w:val="nil"/>
              <w:bottom w:val="single" w:sz="4" w:space="0" w:color="auto"/>
              <w:right w:val="single" w:sz="4" w:space="0" w:color="auto"/>
            </w:tcBorders>
            <w:shd w:val="clear" w:color="000000" w:fill="FFFFFF"/>
            <w:vAlign w:val="center"/>
          </w:tcPr>
          <w:p w14:paraId="76CC7990"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đặt trang thiết bị giám định kỹ thuật</w:t>
            </w:r>
          </w:p>
        </w:tc>
        <w:tc>
          <w:tcPr>
            <w:tcW w:w="850" w:type="dxa"/>
            <w:tcBorders>
              <w:top w:val="nil"/>
              <w:left w:val="nil"/>
              <w:bottom w:val="single" w:sz="4" w:space="0" w:color="auto"/>
              <w:right w:val="single" w:sz="4" w:space="0" w:color="auto"/>
            </w:tcBorders>
            <w:shd w:val="clear" w:color="000000" w:fill="FFFFFF"/>
            <w:vAlign w:val="center"/>
          </w:tcPr>
          <w:p w14:paraId="1D607583"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tcPr>
          <w:p w14:paraId="1888E128"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180</w:t>
            </w:r>
          </w:p>
        </w:tc>
        <w:tc>
          <w:tcPr>
            <w:tcW w:w="823" w:type="dxa"/>
            <w:tcBorders>
              <w:top w:val="nil"/>
              <w:left w:val="nil"/>
              <w:bottom w:val="single" w:sz="4" w:space="0" w:color="auto"/>
              <w:right w:val="single" w:sz="4" w:space="0" w:color="auto"/>
            </w:tcBorders>
            <w:shd w:val="clear" w:color="auto" w:fill="auto"/>
            <w:vAlign w:val="center"/>
            <w:hideMark/>
          </w:tcPr>
          <w:p w14:paraId="563288B5"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val="en-GB" w:eastAsia="vi-VN"/>
              </w:rPr>
              <w:t>30</w:t>
            </w:r>
          </w:p>
        </w:tc>
      </w:tr>
      <w:tr w:rsidR="00D203C9" w:rsidRPr="005B4AE8" w14:paraId="3DE26AFA"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380FF1"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2</w:t>
            </w:r>
          </w:p>
        </w:tc>
        <w:tc>
          <w:tcPr>
            <w:tcW w:w="6095" w:type="dxa"/>
            <w:tcBorders>
              <w:top w:val="nil"/>
              <w:left w:val="nil"/>
              <w:bottom w:val="single" w:sz="4" w:space="0" w:color="auto"/>
              <w:right w:val="single" w:sz="4" w:space="0" w:color="auto"/>
            </w:tcBorders>
            <w:shd w:val="clear" w:color="000000" w:fill="FFFFFF"/>
            <w:vAlign w:val="center"/>
          </w:tcPr>
          <w:p w14:paraId="6DC86C30" w14:textId="77777777" w:rsidR="00D203C9" w:rsidRPr="00092391" w:rsidRDefault="00D203C9" w:rsidP="00A005DB">
            <w:pPr>
              <w:ind w:firstLine="0"/>
              <w:rPr>
                <w:rFonts w:asciiTheme="majorHAnsi" w:hAnsiTheme="majorHAnsi" w:cstheme="majorHAnsi"/>
                <w:color w:val="000000"/>
                <w:spacing w:val="-6"/>
                <w:sz w:val="26"/>
                <w:szCs w:val="26"/>
                <w:lang w:val="vi-VN" w:eastAsia="vi-VN"/>
              </w:rPr>
            </w:pPr>
            <w:r w:rsidRPr="00092391">
              <w:rPr>
                <w:rFonts w:asciiTheme="majorHAnsi" w:hAnsiTheme="majorHAnsi" w:cstheme="majorHAnsi"/>
                <w:color w:val="000000"/>
                <w:spacing w:val="-6"/>
                <w:sz w:val="26"/>
                <w:szCs w:val="26"/>
                <w:lang w:eastAsia="vi-VN"/>
              </w:rPr>
              <w:t>Phòng đặt trang thiết bị giám định dấu vết cơ học, súng, đạn</w:t>
            </w:r>
          </w:p>
        </w:tc>
        <w:tc>
          <w:tcPr>
            <w:tcW w:w="850" w:type="dxa"/>
            <w:tcBorders>
              <w:top w:val="nil"/>
              <w:left w:val="nil"/>
              <w:bottom w:val="single" w:sz="4" w:space="0" w:color="auto"/>
              <w:right w:val="single" w:sz="4" w:space="0" w:color="auto"/>
            </w:tcBorders>
            <w:shd w:val="clear" w:color="000000" w:fill="FFFFFF"/>
            <w:vAlign w:val="center"/>
          </w:tcPr>
          <w:p w14:paraId="3CEB4CE6"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29F1D6EB"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180</w:t>
            </w:r>
          </w:p>
        </w:tc>
        <w:tc>
          <w:tcPr>
            <w:tcW w:w="823" w:type="dxa"/>
            <w:tcBorders>
              <w:top w:val="nil"/>
              <w:left w:val="nil"/>
              <w:bottom w:val="single" w:sz="4" w:space="0" w:color="auto"/>
              <w:right w:val="single" w:sz="4" w:space="0" w:color="auto"/>
            </w:tcBorders>
            <w:shd w:val="clear" w:color="auto" w:fill="auto"/>
            <w:vAlign w:val="center"/>
            <w:hideMark/>
          </w:tcPr>
          <w:p w14:paraId="3DCEB429"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val="en-GB" w:eastAsia="vi-VN"/>
              </w:rPr>
              <w:t>30</w:t>
            </w:r>
          </w:p>
        </w:tc>
      </w:tr>
      <w:tr w:rsidR="00D203C9" w:rsidRPr="005B4AE8" w14:paraId="25BDFD99"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22EC9BE"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3</w:t>
            </w:r>
          </w:p>
        </w:tc>
        <w:tc>
          <w:tcPr>
            <w:tcW w:w="6095" w:type="dxa"/>
            <w:tcBorders>
              <w:top w:val="nil"/>
              <w:left w:val="nil"/>
              <w:bottom w:val="single" w:sz="4" w:space="0" w:color="auto"/>
              <w:right w:val="single" w:sz="4" w:space="0" w:color="auto"/>
            </w:tcBorders>
            <w:shd w:val="clear" w:color="000000" w:fill="FFFFFF"/>
            <w:vAlign w:val="center"/>
          </w:tcPr>
          <w:p w14:paraId="47FE5E75"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đặt trang thiết bị giám định dấu vết đường vân</w:t>
            </w:r>
          </w:p>
        </w:tc>
        <w:tc>
          <w:tcPr>
            <w:tcW w:w="850" w:type="dxa"/>
            <w:tcBorders>
              <w:top w:val="nil"/>
              <w:left w:val="nil"/>
              <w:bottom w:val="single" w:sz="4" w:space="0" w:color="auto"/>
              <w:right w:val="single" w:sz="4" w:space="0" w:color="auto"/>
            </w:tcBorders>
            <w:shd w:val="clear" w:color="000000" w:fill="FFFFFF"/>
            <w:vAlign w:val="center"/>
          </w:tcPr>
          <w:p w14:paraId="047A7F95"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6A7D18C5"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180</w:t>
            </w:r>
          </w:p>
        </w:tc>
        <w:tc>
          <w:tcPr>
            <w:tcW w:w="823" w:type="dxa"/>
            <w:tcBorders>
              <w:top w:val="nil"/>
              <w:left w:val="nil"/>
              <w:bottom w:val="single" w:sz="4" w:space="0" w:color="auto"/>
              <w:right w:val="single" w:sz="4" w:space="0" w:color="auto"/>
            </w:tcBorders>
            <w:shd w:val="clear" w:color="auto" w:fill="auto"/>
            <w:vAlign w:val="center"/>
            <w:hideMark/>
          </w:tcPr>
          <w:p w14:paraId="5C2C2CC2"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30</w:t>
            </w:r>
          </w:p>
        </w:tc>
      </w:tr>
      <w:tr w:rsidR="00D203C9" w:rsidRPr="005B4AE8" w14:paraId="713AB42B"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B6985F"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4</w:t>
            </w:r>
          </w:p>
        </w:tc>
        <w:tc>
          <w:tcPr>
            <w:tcW w:w="6095" w:type="dxa"/>
            <w:tcBorders>
              <w:top w:val="nil"/>
              <w:left w:val="nil"/>
              <w:bottom w:val="single" w:sz="4" w:space="0" w:color="auto"/>
              <w:right w:val="single" w:sz="4" w:space="0" w:color="auto"/>
            </w:tcBorders>
            <w:shd w:val="clear" w:color="000000" w:fill="FFFFFF"/>
            <w:vAlign w:val="center"/>
          </w:tcPr>
          <w:p w14:paraId="6C003A6B" w14:textId="0672F80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đặt trang thiết bị giám định hóa học, cháy, nổ</w:t>
            </w:r>
            <w:r w:rsidR="004552B4">
              <w:rPr>
                <w:rStyle w:val="FootnoteReference"/>
                <w:rFonts w:asciiTheme="majorHAnsi" w:hAnsiTheme="majorHAnsi" w:cstheme="majorHAnsi"/>
                <w:color w:val="000000"/>
                <w:sz w:val="26"/>
                <w:szCs w:val="26"/>
                <w:lang w:eastAsia="vi-VN"/>
              </w:rPr>
              <w:footnoteReference w:id="2"/>
            </w:r>
          </w:p>
        </w:tc>
        <w:tc>
          <w:tcPr>
            <w:tcW w:w="850" w:type="dxa"/>
            <w:tcBorders>
              <w:top w:val="nil"/>
              <w:left w:val="nil"/>
              <w:bottom w:val="single" w:sz="4" w:space="0" w:color="auto"/>
              <w:right w:val="single" w:sz="4" w:space="0" w:color="auto"/>
            </w:tcBorders>
            <w:shd w:val="clear" w:color="000000" w:fill="FFFFFF"/>
            <w:vAlign w:val="center"/>
          </w:tcPr>
          <w:p w14:paraId="5FCE06C4"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7DE67C9E" w14:textId="06A14085" w:rsidR="00D203C9" w:rsidRPr="005B4AE8" w:rsidRDefault="001F3883" w:rsidP="00A005DB">
            <w:pPr>
              <w:ind w:firstLine="0"/>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eastAsia="vi-VN"/>
              </w:rPr>
              <w:t>8</w:t>
            </w:r>
            <w:r w:rsidR="00D203C9" w:rsidRPr="005B4AE8">
              <w:rPr>
                <w:rFonts w:asciiTheme="majorHAnsi" w:hAnsiTheme="majorHAnsi" w:cstheme="majorHAnsi"/>
                <w:color w:val="000000"/>
                <w:sz w:val="26"/>
                <w:szCs w:val="26"/>
                <w:lang w:eastAsia="vi-VN"/>
              </w:rPr>
              <w:t>00</w:t>
            </w:r>
          </w:p>
        </w:tc>
        <w:tc>
          <w:tcPr>
            <w:tcW w:w="823" w:type="dxa"/>
            <w:tcBorders>
              <w:top w:val="nil"/>
              <w:left w:val="nil"/>
              <w:bottom w:val="single" w:sz="4" w:space="0" w:color="auto"/>
              <w:right w:val="single" w:sz="4" w:space="0" w:color="auto"/>
            </w:tcBorders>
            <w:shd w:val="clear" w:color="auto" w:fill="auto"/>
            <w:vAlign w:val="center"/>
            <w:hideMark/>
          </w:tcPr>
          <w:p w14:paraId="0E47BD6D"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val="en-GB" w:eastAsia="vi-VN"/>
              </w:rPr>
              <w:t>60</w:t>
            </w:r>
          </w:p>
        </w:tc>
      </w:tr>
      <w:tr w:rsidR="00D203C9" w:rsidRPr="005B4AE8" w14:paraId="19F59F1C"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1ED0F3"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5</w:t>
            </w:r>
          </w:p>
        </w:tc>
        <w:tc>
          <w:tcPr>
            <w:tcW w:w="6095" w:type="dxa"/>
            <w:tcBorders>
              <w:top w:val="nil"/>
              <w:left w:val="nil"/>
              <w:bottom w:val="single" w:sz="4" w:space="0" w:color="auto"/>
              <w:right w:val="single" w:sz="4" w:space="0" w:color="auto"/>
            </w:tcBorders>
            <w:shd w:val="clear" w:color="000000" w:fill="FFFFFF"/>
            <w:vAlign w:val="center"/>
          </w:tcPr>
          <w:p w14:paraId="5D42F9E1"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đặt trang thiết bị giám định tài liệu</w:t>
            </w:r>
          </w:p>
        </w:tc>
        <w:tc>
          <w:tcPr>
            <w:tcW w:w="850" w:type="dxa"/>
            <w:tcBorders>
              <w:top w:val="nil"/>
              <w:left w:val="nil"/>
              <w:bottom w:val="single" w:sz="4" w:space="0" w:color="auto"/>
              <w:right w:val="single" w:sz="4" w:space="0" w:color="auto"/>
            </w:tcBorders>
            <w:shd w:val="clear" w:color="000000" w:fill="FFFFFF"/>
            <w:vAlign w:val="center"/>
          </w:tcPr>
          <w:p w14:paraId="6D791376"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58EC9731"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180</w:t>
            </w:r>
          </w:p>
        </w:tc>
        <w:tc>
          <w:tcPr>
            <w:tcW w:w="823" w:type="dxa"/>
            <w:tcBorders>
              <w:top w:val="nil"/>
              <w:left w:val="nil"/>
              <w:bottom w:val="single" w:sz="4" w:space="0" w:color="auto"/>
              <w:right w:val="single" w:sz="4" w:space="0" w:color="auto"/>
            </w:tcBorders>
            <w:shd w:val="clear" w:color="auto" w:fill="auto"/>
            <w:vAlign w:val="center"/>
            <w:hideMark/>
          </w:tcPr>
          <w:p w14:paraId="0771206D"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60</w:t>
            </w:r>
          </w:p>
        </w:tc>
      </w:tr>
      <w:tr w:rsidR="00D203C9" w:rsidRPr="005B4AE8" w14:paraId="5747268F"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E5C0C5"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6</w:t>
            </w:r>
          </w:p>
        </w:tc>
        <w:tc>
          <w:tcPr>
            <w:tcW w:w="6095" w:type="dxa"/>
            <w:tcBorders>
              <w:top w:val="nil"/>
              <w:left w:val="nil"/>
              <w:bottom w:val="single" w:sz="4" w:space="0" w:color="auto"/>
              <w:right w:val="single" w:sz="4" w:space="0" w:color="auto"/>
            </w:tcBorders>
            <w:shd w:val="clear" w:color="000000" w:fill="FFFFFF"/>
            <w:vAlign w:val="center"/>
          </w:tcPr>
          <w:p w14:paraId="4F215055"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 xml:space="preserve">Phòng đặt trang thiết bị giám định </w:t>
            </w:r>
            <w:r>
              <w:rPr>
                <w:rFonts w:asciiTheme="majorHAnsi" w:hAnsiTheme="majorHAnsi" w:cstheme="majorHAnsi"/>
                <w:color w:val="000000"/>
                <w:sz w:val="26"/>
                <w:szCs w:val="26"/>
                <w:lang w:eastAsia="vi-VN"/>
              </w:rPr>
              <w:t>kỹ thuật</w:t>
            </w:r>
            <w:r w:rsidRPr="005B4AE8">
              <w:rPr>
                <w:rFonts w:asciiTheme="majorHAnsi" w:hAnsiTheme="majorHAnsi" w:cstheme="majorHAnsi"/>
                <w:color w:val="000000"/>
                <w:sz w:val="26"/>
                <w:szCs w:val="26"/>
                <w:lang w:eastAsia="vi-VN"/>
              </w:rPr>
              <w:t xml:space="preserve"> số và điện tử</w:t>
            </w:r>
          </w:p>
        </w:tc>
        <w:tc>
          <w:tcPr>
            <w:tcW w:w="850" w:type="dxa"/>
            <w:tcBorders>
              <w:top w:val="nil"/>
              <w:left w:val="nil"/>
              <w:bottom w:val="single" w:sz="4" w:space="0" w:color="auto"/>
              <w:right w:val="single" w:sz="4" w:space="0" w:color="auto"/>
            </w:tcBorders>
            <w:shd w:val="clear" w:color="000000" w:fill="FFFFFF"/>
            <w:vAlign w:val="center"/>
          </w:tcPr>
          <w:p w14:paraId="4C13B601"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2B3A1822"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300</w:t>
            </w:r>
          </w:p>
        </w:tc>
        <w:tc>
          <w:tcPr>
            <w:tcW w:w="823" w:type="dxa"/>
            <w:tcBorders>
              <w:top w:val="nil"/>
              <w:left w:val="nil"/>
              <w:bottom w:val="single" w:sz="4" w:space="0" w:color="auto"/>
              <w:right w:val="single" w:sz="4" w:space="0" w:color="auto"/>
            </w:tcBorders>
            <w:shd w:val="clear" w:color="auto" w:fill="auto"/>
            <w:vAlign w:val="center"/>
            <w:hideMark/>
          </w:tcPr>
          <w:p w14:paraId="6EBCAD09"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60</w:t>
            </w:r>
          </w:p>
        </w:tc>
      </w:tr>
      <w:tr w:rsidR="00D203C9" w:rsidRPr="005B4AE8" w14:paraId="2C095765"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F9F1231"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7</w:t>
            </w:r>
          </w:p>
        </w:tc>
        <w:tc>
          <w:tcPr>
            <w:tcW w:w="6095" w:type="dxa"/>
            <w:tcBorders>
              <w:top w:val="nil"/>
              <w:left w:val="nil"/>
              <w:bottom w:val="single" w:sz="4" w:space="0" w:color="auto"/>
              <w:right w:val="single" w:sz="4" w:space="0" w:color="auto"/>
            </w:tcBorders>
            <w:shd w:val="clear" w:color="000000" w:fill="FFFFFF"/>
            <w:vAlign w:val="center"/>
          </w:tcPr>
          <w:p w14:paraId="7489BE42"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đặt trang thiết bị giám</w:t>
            </w:r>
            <w:r>
              <w:rPr>
                <w:rFonts w:asciiTheme="majorHAnsi" w:hAnsiTheme="majorHAnsi" w:cstheme="majorHAnsi"/>
                <w:color w:val="000000"/>
                <w:sz w:val="26"/>
                <w:szCs w:val="26"/>
                <w:lang w:eastAsia="vi-VN"/>
              </w:rPr>
              <w:t xml:space="preserve"> định</w:t>
            </w:r>
            <w:r w:rsidRPr="005B4AE8">
              <w:rPr>
                <w:rFonts w:asciiTheme="majorHAnsi" w:hAnsiTheme="majorHAnsi" w:cstheme="majorHAnsi"/>
                <w:color w:val="000000"/>
                <w:sz w:val="26"/>
                <w:szCs w:val="26"/>
                <w:lang w:eastAsia="vi-VN"/>
              </w:rPr>
              <w:t xml:space="preserve"> âm thanh</w:t>
            </w:r>
          </w:p>
        </w:tc>
        <w:tc>
          <w:tcPr>
            <w:tcW w:w="850" w:type="dxa"/>
            <w:tcBorders>
              <w:top w:val="nil"/>
              <w:left w:val="nil"/>
              <w:bottom w:val="single" w:sz="4" w:space="0" w:color="auto"/>
              <w:right w:val="single" w:sz="4" w:space="0" w:color="auto"/>
            </w:tcBorders>
            <w:shd w:val="clear" w:color="000000" w:fill="FFFFFF"/>
            <w:vAlign w:val="center"/>
          </w:tcPr>
          <w:p w14:paraId="6354EFB9"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4C7D6EE3"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180</w:t>
            </w:r>
          </w:p>
        </w:tc>
        <w:tc>
          <w:tcPr>
            <w:tcW w:w="823" w:type="dxa"/>
            <w:tcBorders>
              <w:top w:val="nil"/>
              <w:left w:val="nil"/>
              <w:bottom w:val="single" w:sz="4" w:space="0" w:color="auto"/>
              <w:right w:val="single" w:sz="4" w:space="0" w:color="auto"/>
            </w:tcBorders>
            <w:shd w:val="clear" w:color="auto" w:fill="auto"/>
            <w:vAlign w:val="center"/>
            <w:hideMark/>
          </w:tcPr>
          <w:p w14:paraId="0313DCC6"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30</w:t>
            </w:r>
          </w:p>
        </w:tc>
      </w:tr>
      <w:tr w:rsidR="00D203C9" w:rsidRPr="005B4AE8" w14:paraId="6128AE49"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6A91C3"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8</w:t>
            </w:r>
          </w:p>
        </w:tc>
        <w:tc>
          <w:tcPr>
            <w:tcW w:w="6095" w:type="dxa"/>
            <w:tcBorders>
              <w:top w:val="nil"/>
              <w:left w:val="nil"/>
              <w:bottom w:val="single" w:sz="4" w:space="0" w:color="auto"/>
              <w:right w:val="single" w:sz="4" w:space="0" w:color="auto"/>
            </w:tcBorders>
            <w:shd w:val="clear" w:color="000000" w:fill="FFFFFF"/>
            <w:vAlign w:val="center"/>
          </w:tcPr>
          <w:p w14:paraId="7C66CF09"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đặt trang thiết bị giám định sinh học</w:t>
            </w:r>
          </w:p>
        </w:tc>
        <w:tc>
          <w:tcPr>
            <w:tcW w:w="850" w:type="dxa"/>
            <w:tcBorders>
              <w:top w:val="nil"/>
              <w:left w:val="nil"/>
              <w:bottom w:val="single" w:sz="4" w:space="0" w:color="auto"/>
              <w:right w:val="single" w:sz="4" w:space="0" w:color="auto"/>
            </w:tcBorders>
            <w:shd w:val="clear" w:color="000000" w:fill="FFFFFF"/>
            <w:vAlign w:val="center"/>
          </w:tcPr>
          <w:p w14:paraId="0F218D60"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15394E28" w14:textId="4DF243FD" w:rsidR="00D203C9" w:rsidRPr="005B4AE8" w:rsidRDefault="001F3883" w:rsidP="00A005DB">
            <w:pPr>
              <w:ind w:firstLine="0"/>
              <w:jc w:val="center"/>
              <w:rPr>
                <w:rFonts w:asciiTheme="majorHAnsi" w:hAnsiTheme="majorHAnsi" w:cstheme="majorHAnsi"/>
                <w:color w:val="000000"/>
                <w:sz w:val="26"/>
                <w:szCs w:val="26"/>
                <w:lang w:val="en-GB" w:eastAsia="vi-VN"/>
              </w:rPr>
            </w:pPr>
            <w:r>
              <w:rPr>
                <w:rFonts w:asciiTheme="majorHAnsi" w:hAnsiTheme="majorHAnsi" w:cstheme="majorHAnsi"/>
                <w:color w:val="000000"/>
                <w:sz w:val="26"/>
                <w:szCs w:val="26"/>
                <w:lang w:val="en-GB" w:eastAsia="vi-VN"/>
              </w:rPr>
              <w:t>6</w:t>
            </w:r>
            <w:r w:rsidR="00D203C9" w:rsidRPr="005B4AE8">
              <w:rPr>
                <w:rFonts w:asciiTheme="majorHAnsi" w:hAnsiTheme="majorHAnsi" w:cstheme="majorHAnsi"/>
                <w:color w:val="000000"/>
                <w:sz w:val="26"/>
                <w:szCs w:val="26"/>
                <w:lang w:val="en-GB" w:eastAsia="vi-VN"/>
              </w:rPr>
              <w:t>00</w:t>
            </w:r>
          </w:p>
        </w:tc>
        <w:tc>
          <w:tcPr>
            <w:tcW w:w="823" w:type="dxa"/>
            <w:tcBorders>
              <w:top w:val="nil"/>
              <w:left w:val="nil"/>
              <w:bottom w:val="single" w:sz="4" w:space="0" w:color="auto"/>
              <w:right w:val="single" w:sz="4" w:space="0" w:color="auto"/>
            </w:tcBorders>
            <w:shd w:val="clear" w:color="auto" w:fill="auto"/>
            <w:vAlign w:val="center"/>
            <w:hideMark/>
          </w:tcPr>
          <w:p w14:paraId="52780370"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Pr>
                <w:rFonts w:asciiTheme="majorHAnsi" w:hAnsiTheme="majorHAnsi" w:cstheme="majorHAnsi"/>
                <w:color w:val="000000"/>
                <w:sz w:val="26"/>
                <w:szCs w:val="26"/>
                <w:lang w:val="en-GB" w:eastAsia="vi-VN"/>
              </w:rPr>
              <w:t>5</w:t>
            </w:r>
            <w:r w:rsidRPr="005B4AE8">
              <w:rPr>
                <w:rFonts w:asciiTheme="majorHAnsi" w:hAnsiTheme="majorHAnsi" w:cstheme="majorHAnsi"/>
                <w:color w:val="000000"/>
                <w:sz w:val="26"/>
                <w:szCs w:val="26"/>
                <w:lang w:val="en-GB" w:eastAsia="vi-VN"/>
              </w:rPr>
              <w:t>0</w:t>
            </w:r>
          </w:p>
        </w:tc>
      </w:tr>
      <w:tr w:rsidR="00C67E3D" w:rsidRPr="005B4AE8" w14:paraId="3CC0508A"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tcPr>
          <w:p w14:paraId="339F3916" w14:textId="608B8401" w:rsidR="00C67E3D" w:rsidRPr="005B4AE8" w:rsidRDefault="00C67E3D"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9</w:t>
            </w:r>
          </w:p>
        </w:tc>
        <w:tc>
          <w:tcPr>
            <w:tcW w:w="6095" w:type="dxa"/>
            <w:tcBorders>
              <w:top w:val="nil"/>
              <w:left w:val="nil"/>
              <w:bottom w:val="single" w:sz="4" w:space="0" w:color="auto"/>
              <w:right w:val="single" w:sz="4" w:space="0" w:color="auto"/>
            </w:tcBorders>
            <w:shd w:val="clear" w:color="000000" w:fill="FFFFFF"/>
            <w:vAlign w:val="center"/>
          </w:tcPr>
          <w:p w14:paraId="7E5DD0F0" w14:textId="00878961" w:rsidR="00C67E3D" w:rsidRPr="005B4AE8" w:rsidRDefault="00C67E3D" w:rsidP="00A005DB">
            <w:pPr>
              <w:ind w:firstLine="0"/>
              <w:rPr>
                <w:rFonts w:asciiTheme="majorHAnsi" w:hAnsiTheme="majorHAnsi" w:cstheme="majorHAnsi"/>
                <w:color w:val="000000"/>
                <w:sz w:val="26"/>
                <w:szCs w:val="26"/>
                <w:lang w:eastAsia="vi-VN"/>
              </w:rPr>
            </w:pPr>
            <w:r>
              <w:rPr>
                <w:rFonts w:ascii="Times New Roman" w:hAnsi="Times New Roman"/>
                <w:sz w:val="26"/>
                <w:szCs w:val="26"/>
              </w:rPr>
              <w:t>Phòng đặt h</w:t>
            </w:r>
            <w:r w:rsidRPr="00E448AE">
              <w:rPr>
                <w:rFonts w:ascii="Times New Roman" w:hAnsi="Times New Roman"/>
                <w:sz w:val="26"/>
                <w:szCs w:val="26"/>
              </w:rPr>
              <w:t>ệ thống cơ sở dữ liệu</w:t>
            </w:r>
          </w:p>
        </w:tc>
        <w:tc>
          <w:tcPr>
            <w:tcW w:w="850" w:type="dxa"/>
            <w:tcBorders>
              <w:top w:val="nil"/>
              <w:left w:val="nil"/>
              <w:bottom w:val="single" w:sz="4" w:space="0" w:color="auto"/>
              <w:right w:val="single" w:sz="4" w:space="0" w:color="auto"/>
            </w:tcBorders>
            <w:shd w:val="clear" w:color="000000" w:fill="FFFFFF"/>
            <w:vAlign w:val="center"/>
          </w:tcPr>
          <w:p w14:paraId="7025801F" w14:textId="39204C09" w:rsidR="00C67E3D" w:rsidRPr="005B4AE8" w:rsidRDefault="00C67E3D" w:rsidP="00A005DB">
            <w:pPr>
              <w:ind w:firstLine="0"/>
              <w:jc w:val="center"/>
              <w:rPr>
                <w:rFonts w:asciiTheme="majorHAnsi" w:hAnsiTheme="majorHAnsi" w:cstheme="majorHAnsi"/>
                <w:color w:val="000000"/>
                <w:sz w:val="26"/>
                <w:szCs w:val="26"/>
                <w:lang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tcPr>
          <w:p w14:paraId="69B105B1" w14:textId="75BB7E97" w:rsidR="00C67E3D" w:rsidRPr="005B4AE8" w:rsidRDefault="00C67E3D" w:rsidP="00A005DB">
            <w:pPr>
              <w:ind w:firstLine="0"/>
              <w:jc w:val="center"/>
              <w:rPr>
                <w:rFonts w:asciiTheme="majorHAnsi" w:hAnsiTheme="majorHAnsi" w:cstheme="majorHAnsi"/>
                <w:color w:val="000000"/>
                <w:sz w:val="26"/>
                <w:szCs w:val="26"/>
                <w:lang w:val="en-GB" w:eastAsia="vi-VN"/>
              </w:rPr>
            </w:pPr>
            <w:r>
              <w:rPr>
                <w:rFonts w:asciiTheme="majorHAnsi" w:hAnsiTheme="majorHAnsi" w:cstheme="majorHAnsi"/>
                <w:color w:val="000000"/>
                <w:sz w:val="26"/>
                <w:szCs w:val="26"/>
                <w:lang w:val="en-GB" w:eastAsia="vi-VN"/>
              </w:rPr>
              <w:t>300</w:t>
            </w:r>
          </w:p>
        </w:tc>
        <w:tc>
          <w:tcPr>
            <w:tcW w:w="823" w:type="dxa"/>
            <w:tcBorders>
              <w:top w:val="nil"/>
              <w:left w:val="nil"/>
              <w:bottom w:val="single" w:sz="4" w:space="0" w:color="auto"/>
              <w:right w:val="single" w:sz="4" w:space="0" w:color="auto"/>
            </w:tcBorders>
            <w:shd w:val="clear" w:color="auto" w:fill="auto"/>
            <w:vAlign w:val="center"/>
          </w:tcPr>
          <w:p w14:paraId="47344ED0" w14:textId="1A4B7BF8" w:rsidR="00C67E3D" w:rsidRDefault="00C34353" w:rsidP="00A005DB">
            <w:pPr>
              <w:ind w:firstLine="0"/>
              <w:jc w:val="center"/>
              <w:rPr>
                <w:rFonts w:asciiTheme="majorHAnsi" w:hAnsiTheme="majorHAnsi" w:cstheme="majorHAnsi"/>
                <w:color w:val="000000"/>
                <w:sz w:val="26"/>
                <w:szCs w:val="26"/>
                <w:lang w:val="en-GB" w:eastAsia="vi-VN"/>
              </w:rPr>
            </w:pPr>
            <w:r>
              <w:rPr>
                <w:rFonts w:asciiTheme="majorHAnsi" w:hAnsiTheme="majorHAnsi" w:cstheme="majorHAnsi"/>
                <w:color w:val="000000"/>
                <w:sz w:val="26"/>
                <w:szCs w:val="26"/>
                <w:lang w:val="en-GB" w:eastAsia="vi-VN"/>
              </w:rPr>
              <w:t>30</w:t>
            </w:r>
          </w:p>
        </w:tc>
      </w:tr>
      <w:tr w:rsidR="00D203C9" w:rsidRPr="005B4AE8" w14:paraId="5C7854E5" w14:textId="77777777" w:rsidTr="000E3DB3">
        <w:trPr>
          <w:trHeight w:val="46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B3151C" w14:textId="77777777" w:rsidR="00D203C9" w:rsidRPr="005B4AE8" w:rsidRDefault="00D203C9" w:rsidP="00A005DB">
            <w:pPr>
              <w:ind w:firstLine="0"/>
              <w:jc w:val="center"/>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II</w:t>
            </w:r>
          </w:p>
        </w:tc>
        <w:tc>
          <w:tcPr>
            <w:tcW w:w="0" w:type="auto"/>
            <w:gridSpan w:val="4"/>
            <w:tcBorders>
              <w:top w:val="nil"/>
              <w:left w:val="nil"/>
              <w:bottom w:val="single" w:sz="4" w:space="0" w:color="auto"/>
              <w:right w:val="single" w:sz="4" w:space="0" w:color="auto"/>
            </w:tcBorders>
            <w:shd w:val="clear" w:color="000000" w:fill="FFFFFF"/>
            <w:vAlign w:val="center"/>
            <w:hideMark/>
          </w:tcPr>
          <w:p w14:paraId="213DD746" w14:textId="77777777" w:rsidR="00D203C9" w:rsidRPr="005B4AE8" w:rsidRDefault="00D203C9" w:rsidP="00A005DB">
            <w:pPr>
              <w:ind w:firstLine="0"/>
              <w:jc w:val="left"/>
              <w:rPr>
                <w:rFonts w:asciiTheme="majorHAnsi" w:hAnsiTheme="majorHAnsi" w:cstheme="majorHAnsi"/>
                <w:b/>
                <w:bCs/>
                <w:color w:val="000000"/>
                <w:sz w:val="26"/>
                <w:szCs w:val="26"/>
                <w:lang w:eastAsia="vi-VN"/>
              </w:rPr>
            </w:pPr>
            <w:r w:rsidRPr="005B4AE8">
              <w:rPr>
                <w:rFonts w:asciiTheme="majorHAnsi" w:hAnsiTheme="majorHAnsi" w:cstheme="majorHAnsi"/>
                <w:b/>
                <w:bCs/>
                <w:color w:val="000000"/>
                <w:sz w:val="26"/>
                <w:szCs w:val="26"/>
                <w:lang w:eastAsia="vi-VN"/>
              </w:rPr>
              <w:t>Phòng thí nghiệm</w:t>
            </w:r>
            <w:r w:rsidRPr="00ED167D">
              <w:rPr>
                <w:rStyle w:val="FootnoteReference"/>
                <w:rFonts w:asciiTheme="majorHAnsi" w:hAnsiTheme="majorHAnsi" w:cstheme="majorHAnsi"/>
                <w:color w:val="000000"/>
                <w:sz w:val="26"/>
                <w:szCs w:val="26"/>
                <w:lang w:eastAsia="vi-VN"/>
              </w:rPr>
              <w:footnoteReference w:id="3"/>
            </w:r>
          </w:p>
        </w:tc>
      </w:tr>
      <w:tr w:rsidR="00D203C9" w:rsidRPr="005B4AE8" w14:paraId="7281046F"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5DC570"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1</w:t>
            </w:r>
          </w:p>
        </w:tc>
        <w:tc>
          <w:tcPr>
            <w:tcW w:w="6095" w:type="dxa"/>
            <w:tcBorders>
              <w:top w:val="nil"/>
              <w:left w:val="nil"/>
              <w:bottom w:val="single" w:sz="4" w:space="0" w:color="auto"/>
              <w:right w:val="single" w:sz="4" w:space="0" w:color="auto"/>
            </w:tcBorders>
            <w:shd w:val="clear" w:color="000000" w:fill="FFFFFF"/>
            <w:vAlign w:val="center"/>
          </w:tcPr>
          <w:p w14:paraId="1B6C10EA"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thí nghiệm giám định kỹ thuật</w:t>
            </w:r>
          </w:p>
        </w:tc>
        <w:tc>
          <w:tcPr>
            <w:tcW w:w="850" w:type="dxa"/>
            <w:tcBorders>
              <w:top w:val="nil"/>
              <w:left w:val="nil"/>
              <w:bottom w:val="single" w:sz="4" w:space="0" w:color="auto"/>
              <w:right w:val="single" w:sz="4" w:space="0" w:color="auto"/>
            </w:tcBorders>
            <w:shd w:val="clear" w:color="000000" w:fill="FFFFFF"/>
            <w:vAlign w:val="center"/>
          </w:tcPr>
          <w:p w14:paraId="1BD18F77"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51799362"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180</w:t>
            </w:r>
          </w:p>
        </w:tc>
        <w:tc>
          <w:tcPr>
            <w:tcW w:w="823" w:type="dxa"/>
            <w:tcBorders>
              <w:top w:val="nil"/>
              <w:left w:val="nil"/>
              <w:bottom w:val="single" w:sz="4" w:space="0" w:color="auto"/>
              <w:right w:val="single" w:sz="4" w:space="0" w:color="auto"/>
            </w:tcBorders>
            <w:shd w:val="clear" w:color="auto" w:fill="auto"/>
            <w:vAlign w:val="center"/>
            <w:hideMark/>
          </w:tcPr>
          <w:p w14:paraId="4017F78F"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30</w:t>
            </w:r>
          </w:p>
        </w:tc>
      </w:tr>
      <w:tr w:rsidR="00D203C9" w:rsidRPr="005B4AE8" w14:paraId="07F7C528"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A940E35"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2</w:t>
            </w:r>
          </w:p>
        </w:tc>
        <w:tc>
          <w:tcPr>
            <w:tcW w:w="6095" w:type="dxa"/>
            <w:tcBorders>
              <w:top w:val="nil"/>
              <w:left w:val="nil"/>
              <w:bottom w:val="single" w:sz="4" w:space="0" w:color="auto"/>
              <w:right w:val="single" w:sz="4" w:space="0" w:color="auto"/>
            </w:tcBorders>
            <w:shd w:val="clear" w:color="000000" w:fill="FFFFFF"/>
            <w:vAlign w:val="center"/>
          </w:tcPr>
          <w:p w14:paraId="7CF1F911"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thí nghiệm giám định dấu vết cơ học, súng, đạn</w:t>
            </w:r>
          </w:p>
        </w:tc>
        <w:tc>
          <w:tcPr>
            <w:tcW w:w="850" w:type="dxa"/>
            <w:tcBorders>
              <w:top w:val="nil"/>
              <w:left w:val="nil"/>
              <w:bottom w:val="single" w:sz="4" w:space="0" w:color="auto"/>
              <w:right w:val="single" w:sz="4" w:space="0" w:color="auto"/>
            </w:tcBorders>
            <w:shd w:val="clear" w:color="000000" w:fill="FFFFFF"/>
            <w:vAlign w:val="center"/>
          </w:tcPr>
          <w:p w14:paraId="69ECFE01"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tcPr>
          <w:p w14:paraId="43D95DE1"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180</w:t>
            </w:r>
          </w:p>
        </w:tc>
        <w:tc>
          <w:tcPr>
            <w:tcW w:w="823" w:type="dxa"/>
            <w:tcBorders>
              <w:top w:val="nil"/>
              <w:left w:val="nil"/>
              <w:bottom w:val="single" w:sz="4" w:space="0" w:color="auto"/>
              <w:right w:val="single" w:sz="4" w:space="0" w:color="auto"/>
            </w:tcBorders>
            <w:shd w:val="clear" w:color="auto" w:fill="auto"/>
            <w:vAlign w:val="center"/>
            <w:hideMark/>
          </w:tcPr>
          <w:p w14:paraId="04F361B3"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30</w:t>
            </w:r>
          </w:p>
        </w:tc>
      </w:tr>
      <w:tr w:rsidR="00D203C9" w:rsidRPr="005B4AE8" w14:paraId="33AB733E"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533AB1"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3</w:t>
            </w:r>
          </w:p>
        </w:tc>
        <w:tc>
          <w:tcPr>
            <w:tcW w:w="6095" w:type="dxa"/>
            <w:tcBorders>
              <w:top w:val="nil"/>
              <w:left w:val="nil"/>
              <w:bottom w:val="single" w:sz="4" w:space="0" w:color="auto"/>
              <w:right w:val="single" w:sz="4" w:space="0" w:color="auto"/>
            </w:tcBorders>
            <w:shd w:val="clear" w:color="000000" w:fill="FFFFFF"/>
            <w:vAlign w:val="center"/>
          </w:tcPr>
          <w:p w14:paraId="5EFF63C1"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thí nghiệm giám định dấu vết đường vân</w:t>
            </w:r>
          </w:p>
        </w:tc>
        <w:tc>
          <w:tcPr>
            <w:tcW w:w="850" w:type="dxa"/>
            <w:tcBorders>
              <w:top w:val="nil"/>
              <w:left w:val="nil"/>
              <w:bottom w:val="single" w:sz="4" w:space="0" w:color="auto"/>
              <w:right w:val="single" w:sz="4" w:space="0" w:color="auto"/>
            </w:tcBorders>
            <w:shd w:val="clear" w:color="000000" w:fill="FFFFFF"/>
            <w:vAlign w:val="center"/>
          </w:tcPr>
          <w:p w14:paraId="06A2B996"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2BB65422"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180</w:t>
            </w:r>
          </w:p>
        </w:tc>
        <w:tc>
          <w:tcPr>
            <w:tcW w:w="823" w:type="dxa"/>
            <w:tcBorders>
              <w:top w:val="nil"/>
              <w:left w:val="nil"/>
              <w:bottom w:val="single" w:sz="4" w:space="0" w:color="auto"/>
              <w:right w:val="single" w:sz="4" w:space="0" w:color="auto"/>
            </w:tcBorders>
            <w:shd w:val="clear" w:color="auto" w:fill="auto"/>
            <w:vAlign w:val="center"/>
            <w:hideMark/>
          </w:tcPr>
          <w:p w14:paraId="0CC66F60"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30</w:t>
            </w:r>
          </w:p>
        </w:tc>
      </w:tr>
      <w:tr w:rsidR="00D203C9" w:rsidRPr="005B4AE8" w14:paraId="679E8692"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70E24C"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4</w:t>
            </w:r>
          </w:p>
        </w:tc>
        <w:tc>
          <w:tcPr>
            <w:tcW w:w="6095" w:type="dxa"/>
            <w:tcBorders>
              <w:top w:val="nil"/>
              <w:left w:val="nil"/>
              <w:bottom w:val="single" w:sz="4" w:space="0" w:color="auto"/>
              <w:right w:val="single" w:sz="4" w:space="0" w:color="auto"/>
            </w:tcBorders>
            <w:shd w:val="clear" w:color="000000" w:fill="FFFFFF"/>
            <w:vAlign w:val="center"/>
          </w:tcPr>
          <w:p w14:paraId="2CA6501B" w14:textId="1B40F35A"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thí nghiệm giám định hóa học, cháy</w:t>
            </w:r>
            <w:r w:rsidR="00C721C0">
              <w:rPr>
                <w:rFonts w:asciiTheme="majorHAnsi" w:hAnsiTheme="majorHAnsi" w:cstheme="majorHAnsi"/>
                <w:color w:val="000000"/>
                <w:sz w:val="26"/>
                <w:szCs w:val="26"/>
                <w:lang w:eastAsia="vi-VN"/>
              </w:rPr>
              <w:t>,</w:t>
            </w:r>
            <w:r w:rsidRPr="005B4AE8">
              <w:rPr>
                <w:rFonts w:asciiTheme="majorHAnsi" w:hAnsiTheme="majorHAnsi" w:cstheme="majorHAnsi"/>
                <w:color w:val="000000"/>
                <w:sz w:val="26"/>
                <w:szCs w:val="26"/>
                <w:lang w:eastAsia="vi-VN"/>
              </w:rPr>
              <w:t xml:space="preserve"> nổ</w:t>
            </w:r>
            <w:r w:rsidR="004552B4">
              <w:rPr>
                <w:rStyle w:val="FootnoteReference"/>
                <w:rFonts w:asciiTheme="majorHAnsi" w:hAnsiTheme="majorHAnsi" w:cstheme="majorHAnsi"/>
                <w:color w:val="000000"/>
                <w:sz w:val="26"/>
                <w:szCs w:val="26"/>
                <w:lang w:eastAsia="vi-VN"/>
              </w:rPr>
              <w:footnoteReference w:id="4"/>
            </w:r>
          </w:p>
        </w:tc>
        <w:tc>
          <w:tcPr>
            <w:tcW w:w="850" w:type="dxa"/>
            <w:tcBorders>
              <w:top w:val="nil"/>
              <w:left w:val="nil"/>
              <w:bottom w:val="single" w:sz="4" w:space="0" w:color="auto"/>
              <w:right w:val="single" w:sz="4" w:space="0" w:color="auto"/>
            </w:tcBorders>
            <w:shd w:val="clear" w:color="000000" w:fill="FFFFFF"/>
            <w:vAlign w:val="center"/>
          </w:tcPr>
          <w:p w14:paraId="035BF521"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79D793E1"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300</w:t>
            </w:r>
          </w:p>
        </w:tc>
        <w:tc>
          <w:tcPr>
            <w:tcW w:w="823" w:type="dxa"/>
            <w:tcBorders>
              <w:top w:val="nil"/>
              <w:left w:val="nil"/>
              <w:bottom w:val="single" w:sz="4" w:space="0" w:color="auto"/>
              <w:right w:val="single" w:sz="4" w:space="0" w:color="auto"/>
            </w:tcBorders>
            <w:shd w:val="clear" w:color="auto" w:fill="auto"/>
            <w:vAlign w:val="center"/>
            <w:hideMark/>
          </w:tcPr>
          <w:p w14:paraId="5E5114F9"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60</w:t>
            </w:r>
          </w:p>
        </w:tc>
      </w:tr>
      <w:tr w:rsidR="00D203C9" w:rsidRPr="005B4AE8" w14:paraId="29608BED"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9D8161"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5</w:t>
            </w:r>
          </w:p>
        </w:tc>
        <w:tc>
          <w:tcPr>
            <w:tcW w:w="6095" w:type="dxa"/>
            <w:tcBorders>
              <w:top w:val="nil"/>
              <w:left w:val="nil"/>
              <w:bottom w:val="single" w:sz="4" w:space="0" w:color="auto"/>
              <w:right w:val="single" w:sz="4" w:space="0" w:color="auto"/>
            </w:tcBorders>
            <w:shd w:val="clear" w:color="000000" w:fill="FFFFFF"/>
            <w:vAlign w:val="center"/>
          </w:tcPr>
          <w:p w14:paraId="00794720"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Phòng thí nghiệm giám định sinh học</w:t>
            </w:r>
          </w:p>
        </w:tc>
        <w:tc>
          <w:tcPr>
            <w:tcW w:w="850" w:type="dxa"/>
            <w:tcBorders>
              <w:top w:val="nil"/>
              <w:left w:val="nil"/>
              <w:bottom w:val="single" w:sz="4" w:space="0" w:color="auto"/>
              <w:right w:val="single" w:sz="4" w:space="0" w:color="auto"/>
            </w:tcBorders>
            <w:shd w:val="clear" w:color="000000" w:fill="FFFFFF"/>
            <w:vAlign w:val="center"/>
          </w:tcPr>
          <w:p w14:paraId="47AA44C8"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6A1D824C"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180</w:t>
            </w:r>
          </w:p>
        </w:tc>
        <w:tc>
          <w:tcPr>
            <w:tcW w:w="823" w:type="dxa"/>
            <w:tcBorders>
              <w:top w:val="nil"/>
              <w:left w:val="nil"/>
              <w:bottom w:val="single" w:sz="4" w:space="0" w:color="auto"/>
              <w:right w:val="single" w:sz="4" w:space="0" w:color="auto"/>
            </w:tcBorders>
            <w:shd w:val="clear" w:color="auto" w:fill="auto"/>
            <w:vAlign w:val="center"/>
            <w:hideMark/>
          </w:tcPr>
          <w:p w14:paraId="091C9A85"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30</w:t>
            </w:r>
          </w:p>
        </w:tc>
      </w:tr>
      <w:tr w:rsidR="00D203C9" w:rsidRPr="005B4AE8" w14:paraId="3F4A96ED"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tcPr>
          <w:p w14:paraId="77E4D1FE" w14:textId="77777777" w:rsidR="00D203C9" w:rsidRPr="005B4AE8" w:rsidRDefault="00D203C9"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6</w:t>
            </w:r>
          </w:p>
        </w:tc>
        <w:tc>
          <w:tcPr>
            <w:tcW w:w="6095" w:type="dxa"/>
            <w:tcBorders>
              <w:top w:val="nil"/>
              <w:left w:val="nil"/>
              <w:bottom w:val="single" w:sz="4" w:space="0" w:color="auto"/>
              <w:right w:val="single" w:sz="4" w:space="0" w:color="auto"/>
            </w:tcBorders>
            <w:shd w:val="clear" w:color="000000" w:fill="FFFFFF"/>
            <w:vAlign w:val="center"/>
          </w:tcPr>
          <w:p w14:paraId="205907BE" w14:textId="77777777" w:rsidR="00D203C9" w:rsidRPr="005B4AE8" w:rsidRDefault="00D203C9" w:rsidP="00A005DB">
            <w:pPr>
              <w:ind w:firstLine="0"/>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Phòng thí nghiệm kỹ thuật số điện tử và âm thanh</w:t>
            </w:r>
          </w:p>
        </w:tc>
        <w:tc>
          <w:tcPr>
            <w:tcW w:w="850" w:type="dxa"/>
            <w:tcBorders>
              <w:top w:val="nil"/>
              <w:left w:val="nil"/>
              <w:bottom w:val="single" w:sz="4" w:space="0" w:color="auto"/>
              <w:right w:val="single" w:sz="4" w:space="0" w:color="auto"/>
            </w:tcBorders>
            <w:shd w:val="clear" w:color="000000" w:fill="FFFFFF"/>
            <w:vAlign w:val="center"/>
          </w:tcPr>
          <w:p w14:paraId="128AD147" w14:textId="77777777" w:rsidR="00D203C9" w:rsidRPr="005B4AE8" w:rsidRDefault="00D203C9" w:rsidP="00A005DB">
            <w:pPr>
              <w:ind w:firstLine="0"/>
              <w:jc w:val="center"/>
              <w:rPr>
                <w:rFonts w:asciiTheme="majorHAnsi" w:hAnsiTheme="majorHAnsi" w:cstheme="majorHAnsi"/>
                <w:color w:val="000000"/>
                <w:sz w:val="26"/>
                <w:szCs w:val="26"/>
                <w:lang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tcPr>
          <w:p w14:paraId="728B4EAE"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180</w:t>
            </w:r>
          </w:p>
        </w:tc>
        <w:tc>
          <w:tcPr>
            <w:tcW w:w="823" w:type="dxa"/>
            <w:tcBorders>
              <w:top w:val="nil"/>
              <w:left w:val="nil"/>
              <w:bottom w:val="single" w:sz="4" w:space="0" w:color="auto"/>
              <w:right w:val="single" w:sz="4" w:space="0" w:color="auto"/>
            </w:tcBorders>
            <w:shd w:val="clear" w:color="auto" w:fill="auto"/>
            <w:vAlign w:val="center"/>
          </w:tcPr>
          <w:p w14:paraId="65566AC3"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30</w:t>
            </w:r>
          </w:p>
        </w:tc>
      </w:tr>
      <w:tr w:rsidR="00D203C9" w:rsidRPr="005B4AE8" w14:paraId="6D257914" w14:textId="77777777" w:rsidTr="000E3DB3">
        <w:trPr>
          <w:trHeight w:val="4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8CE501" w14:textId="77777777" w:rsidR="00D203C9" w:rsidRPr="005B4AE8" w:rsidRDefault="00D203C9" w:rsidP="00A005DB">
            <w:pPr>
              <w:ind w:firstLine="0"/>
              <w:jc w:val="center"/>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III</w:t>
            </w:r>
          </w:p>
        </w:tc>
        <w:tc>
          <w:tcPr>
            <w:tcW w:w="0" w:type="auto"/>
            <w:gridSpan w:val="4"/>
            <w:tcBorders>
              <w:top w:val="nil"/>
              <w:left w:val="nil"/>
              <w:bottom w:val="single" w:sz="4" w:space="0" w:color="auto"/>
              <w:right w:val="single" w:sz="4" w:space="0" w:color="auto"/>
            </w:tcBorders>
            <w:shd w:val="clear" w:color="000000" w:fill="FFFFFF"/>
            <w:vAlign w:val="center"/>
            <w:hideMark/>
          </w:tcPr>
          <w:p w14:paraId="573A2836" w14:textId="77777777" w:rsidR="00D203C9" w:rsidRPr="005B4AE8" w:rsidRDefault="00D203C9" w:rsidP="00A005DB">
            <w:pPr>
              <w:ind w:firstLine="0"/>
              <w:jc w:val="left"/>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Kho lưu trữ hồ sơ</w:t>
            </w:r>
            <w:r>
              <w:rPr>
                <w:rFonts w:asciiTheme="majorHAnsi" w:hAnsiTheme="majorHAnsi" w:cstheme="majorHAnsi"/>
                <w:b/>
                <w:bCs/>
                <w:color w:val="000000"/>
                <w:sz w:val="26"/>
                <w:szCs w:val="26"/>
                <w:lang w:eastAsia="vi-VN"/>
              </w:rPr>
              <w:t xml:space="preserve">, kho bảo quản đối tượng </w:t>
            </w:r>
            <w:r w:rsidRPr="005B4AE8">
              <w:rPr>
                <w:rFonts w:asciiTheme="majorHAnsi" w:hAnsiTheme="majorHAnsi" w:cstheme="majorHAnsi"/>
                <w:b/>
                <w:bCs/>
                <w:color w:val="000000"/>
                <w:sz w:val="26"/>
                <w:szCs w:val="26"/>
                <w:lang w:eastAsia="vi-VN"/>
              </w:rPr>
              <w:t>giám định</w:t>
            </w:r>
            <w:r w:rsidRPr="005B4AE8">
              <w:rPr>
                <w:rFonts w:asciiTheme="majorHAnsi" w:hAnsiTheme="majorHAnsi" w:cstheme="majorHAnsi"/>
                <w:b/>
                <w:bCs/>
                <w:color w:val="000000"/>
                <w:sz w:val="26"/>
                <w:szCs w:val="26"/>
                <w:lang w:val="vi-VN" w:eastAsia="vi-VN"/>
              </w:rPr>
              <w:t> </w:t>
            </w:r>
          </w:p>
        </w:tc>
      </w:tr>
      <w:tr w:rsidR="00D203C9" w:rsidRPr="005B4AE8" w14:paraId="3C2D0B6B"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A2EFD2"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1</w:t>
            </w:r>
          </w:p>
        </w:tc>
        <w:tc>
          <w:tcPr>
            <w:tcW w:w="6095" w:type="dxa"/>
            <w:tcBorders>
              <w:top w:val="nil"/>
              <w:left w:val="nil"/>
              <w:bottom w:val="single" w:sz="4" w:space="0" w:color="auto"/>
              <w:right w:val="single" w:sz="4" w:space="0" w:color="auto"/>
            </w:tcBorders>
            <w:shd w:val="clear" w:color="000000" w:fill="FFFFFF"/>
            <w:vAlign w:val="center"/>
            <w:hideMark/>
          </w:tcPr>
          <w:p w14:paraId="72D7395B"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Kho lưu trữ hồ sơ giám định</w:t>
            </w:r>
          </w:p>
        </w:tc>
        <w:tc>
          <w:tcPr>
            <w:tcW w:w="850" w:type="dxa"/>
            <w:tcBorders>
              <w:top w:val="nil"/>
              <w:left w:val="nil"/>
              <w:bottom w:val="single" w:sz="4" w:space="0" w:color="auto"/>
              <w:right w:val="single" w:sz="4" w:space="0" w:color="auto"/>
            </w:tcBorders>
            <w:shd w:val="clear" w:color="000000" w:fill="FFFFFF"/>
            <w:vAlign w:val="center"/>
            <w:hideMark/>
          </w:tcPr>
          <w:p w14:paraId="45C051BE"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7E0CBF42"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Pr>
                <w:rFonts w:asciiTheme="majorHAnsi" w:hAnsiTheme="majorHAnsi" w:cstheme="majorHAnsi"/>
                <w:color w:val="000000"/>
                <w:sz w:val="26"/>
                <w:szCs w:val="26"/>
                <w:lang w:val="en-GB" w:eastAsia="vi-VN"/>
              </w:rPr>
              <w:t>270</w:t>
            </w:r>
          </w:p>
        </w:tc>
        <w:tc>
          <w:tcPr>
            <w:tcW w:w="823" w:type="dxa"/>
            <w:tcBorders>
              <w:top w:val="single" w:sz="4" w:space="0" w:color="auto"/>
              <w:left w:val="nil"/>
              <w:bottom w:val="single" w:sz="4" w:space="0" w:color="auto"/>
              <w:right w:val="single" w:sz="4" w:space="0" w:color="auto"/>
            </w:tcBorders>
            <w:shd w:val="clear" w:color="auto" w:fill="auto"/>
            <w:vAlign w:val="center"/>
          </w:tcPr>
          <w:p w14:paraId="4A1253FE"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50</w:t>
            </w:r>
          </w:p>
        </w:tc>
      </w:tr>
      <w:tr w:rsidR="00D203C9" w:rsidRPr="005B4AE8" w14:paraId="20093857"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tcPr>
          <w:p w14:paraId="271BE10A" w14:textId="77777777" w:rsidR="00D203C9" w:rsidRPr="005B4AE8" w:rsidRDefault="00D203C9"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2</w:t>
            </w:r>
          </w:p>
        </w:tc>
        <w:tc>
          <w:tcPr>
            <w:tcW w:w="6095" w:type="dxa"/>
            <w:tcBorders>
              <w:top w:val="nil"/>
              <w:left w:val="nil"/>
              <w:bottom w:val="single" w:sz="4" w:space="0" w:color="auto"/>
              <w:right w:val="single" w:sz="4" w:space="0" w:color="auto"/>
            </w:tcBorders>
            <w:shd w:val="clear" w:color="000000" w:fill="FFFFFF"/>
            <w:vAlign w:val="center"/>
          </w:tcPr>
          <w:p w14:paraId="7394F5F3" w14:textId="77777777" w:rsidR="00D203C9" w:rsidRPr="005B4AE8" w:rsidRDefault="00D203C9" w:rsidP="00A005DB">
            <w:pPr>
              <w:ind w:firstLine="0"/>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Kho bảo quản đối tượng giám định</w:t>
            </w:r>
          </w:p>
        </w:tc>
        <w:tc>
          <w:tcPr>
            <w:tcW w:w="850" w:type="dxa"/>
            <w:tcBorders>
              <w:top w:val="nil"/>
              <w:left w:val="nil"/>
              <w:bottom w:val="single" w:sz="4" w:space="0" w:color="auto"/>
              <w:right w:val="single" w:sz="4" w:space="0" w:color="auto"/>
            </w:tcBorders>
            <w:shd w:val="clear" w:color="000000" w:fill="FFFFFF"/>
            <w:vAlign w:val="center"/>
          </w:tcPr>
          <w:p w14:paraId="34AC69C2" w14:textId="77777777" w:rsidR="00D203C9" w:rsidRPr="005B4AE8" w:rsidRDefault="00D203C9" w:rsidP="00A005DB">
            <w:pPr>
              <w:ind w:firstLine="0"/>
              <w:jc w:val="center"/>
              <w:rPr>
                <w:rFonts w:asciiTheme="majorHAnsi" w:hAnsiTheme="majorHAnsi" w:cstheme="majorHAnsi"/>
                <w:color w:val="000000"/>
                <w:sz w:val="26"/>
                <w:szCs w:val="26"/>
                <w:lang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tcPr>
          <w:p w14:paraId="55620254"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90</w:t>
            </w:r>
          </w:p>
        </w:tc>
        <w:tc>
          <w:tcPr>
            <w:tcW w:w="823" w:type="dxa"/>
            <w:tcBorders>
              <w:top w:val="single" w:sz="4" w:space="0" w:color="auto"/>
              <w:left w:val="nil"/>
              <w:bottom w:val="single" w:sz="4" w:space="0" w:color="auto"/>
              <w:right w:val="single" w:sz="4" w:space="0" w:color="auto"/>
            </w:tcBorders>
            <w:shd w:val="clear" w:color="auto" w:fill="auto"/>
            <w:vAlign w:val="center"/>
          </w:tcPr>
          <w:p w14:paraId="2C003BF7" w14:textId="77777777" w:rsidR="00D203C9" w:rsidRPr="005B4AE8" w:rsidRDefault="00D203C9" w:rsidP="00A005DB">
            <w:pPr>
              <w:ind w:firstLine="0"/>
              <w:jc w:val="center"/>
              <w:rPr>
                <w:rFonts w:asciiTheme="majorHAnsi" w:hAnsiTheme="majorHAnsi" w:cstheme="majorHAnsi"/>
                <w:color w:val="000000"/>
                <w:sz w:val="26"/>
                <w:szCs w:val="26"/>
                <w:lang w:val="en-GB" w:eastAsia="vi-VN"/>
              </w:rPr>
            </w:pPr>
            <w:r w:rsidRPr="005B4AE8">
              <w:rPr>
                <w:rFonts w:asciiTheme="majorHAnsi" w:hAnsiTheme="majorHAnsi" w:cstheme="majorHAnsi"/>
                <w:color w:val="000000"/>
                <w:sz w:val="26"/>
                <w:szCs w:val="26"/>
                <w:lang w:val="en-GB" w:eastAsia="vi-VN"/>
              </w:rPr>
              <w:t>50</w:t>
            </w:r>
          </w:p>
        </w:tc>
      </w:tr>
      <w:tr w:rsidR="00D203C9" w:rsidRPr="005B4AE8" w14:paraId="340733B5" w14:textId="77777777" w:rsidTr="000E3DB3">
        <w:trPr>
          <w:trHeight w:val="42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C331A2" w14:textId="77777777" w:rsidR="00D203C9" w:rsidRPr="005B4AE8" w:rsidRDefault="00D203C9" w:rsidP="00A005DB">
            <w:pPr>
              <w:ind w:firstLine="0"/>
              <w:jc w:val="center"/>
              <w:rPr>
                <w:rFonts w:asciiTheme="majorHAnsi" w:hAnsiTheme="majorHAnsi" w:cstheme="majorHAnsi"/>
                <w:b/>
                <w:bCs/>
                <w:color w:val="000000"/>
                <w:sz w:val="26"/>
                <w:szCs w:val="26"/>
                <w:lang w:val="vi-VN" w:eastAsia="vi-VN"/>
              </w:rPr>
            </w:pPr>
            <w:r>
              <w:rPr>
                <w:rFonts w:asciiTheme="majorHAnsi" w:hAnsiTheme="majorHAnsi" w:cstheme="majorHAnsi"/>
                <w:b/>
                <w:bCs/>
                <w:color w:val="000000"/>
                <w:sz w:val="26"/>
                <w:szCs w:val="26"/>
                <w:lang w:eastAsia="vi-VN"/>
              </w:rPr>
              <w:t>I</w:t>
            </w:r>
            <w:r w:rsidRPr="005B4AE8">
              <w:rPr>
                <w:rFonts w:asciiTheme="majorHAnsi" w:hAnsiTheme="majorHAnsi" w:cstheme="majorHAnsi"/>
                <w:b/>
                <w:bCs/>
                <w:color w:val="000000"/>
                <w:sz w:val="26"/>
                <w:szCs w:val="26"/>
                <w:lang w:eastAsia="vi-VN"/>
              </w:rPr>
              <w:t>V</w:t>
            </w:r>
          </w:p>
        </w:tc>
        <w:tc>
          <w:tcPr>
            <w:tcW w:w="0" w:type="auto"/>
            <w:gridSpan w:val="4"/>
            <w:tcBorders>
              <w:top w:val="nil"/>
              <w:left w:val="nil"/>
              <w:bottom w:val="single" w:sz="4" w:space="0" w:color="auto"/>
              <w:right w:val="single" w:sz="4" w:space="0" w:color="auto"/>
            </w:tcBorders>
            <w:shd w:val="clear" w:color="000000" w:fill="FFFFFF"/>
            <w:vAlign w:val="center"/>
            <w:hideMark/>
          </w:tcPr>
          <w:p w14:paraId="0753C708" w14:textId="77777777" w:rsidR="00D203C9" w:rsidRPr="005B466F" w:rsidRDefault="00D203C9" w:rsidP="00A005DB">
            <w:pPr>
              <w:ind w:firstLine="0"/>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Hệ thống bắn thực nghiệm</w:t>
            </w:r>
            <w:r w:rsidRPr="005B4AE8">
              <w:rPr>
                <w:rFonts w:asciiTheme="majorHAnsi" w:hAnsiTheme="majorHAnsi" w:cstheme="majorHAnsi"/>
                <w:color w:val="000000"/>
                <w:sz w:val="26"/>
                <w:szCs w:val="26"/>
                <w:lang w:eastAsia="vi-VN"/>
              </w:rPr>
              <w:t> </w:t>
            </w:r>
          </w:p>
        </w:tc>
      </w:tr>
      <w:tr w:rsidR="00D203C9" w:rsidRPr="005B4AE8" w14:paraId="4013BF9B"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576A44"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1</w:t>
            </w:r>
          </w:p>
        </w:tc>
        <w:tc>
          <w:tcPr>
            <w:tcW w:w="6095" w:type="dxa"/>
            <w:tcBorders>
              <w:top w:val="nil"/>
              <w:left w:val="nil"/>
              <w:bottom w:val="single" w:sz="4" w:space="0" w:color="auto"/>
              <w:right w:val="single" w:sz="4" w:space="0" w:color="auto"/>
            </w:tcBorders>
            <w:shd w:val="clear" w:color="000000" w:fill="FFFFFF"/>
            <w:vAlign w:val="center"/>
            <w:hideMark/>
          </w:tcPr>
          <w:p w14:paraId="1B947F6F" w14:textId="77777777"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Nhà bắn thực nghiệm</w:t>
            </w:r>
            <w:r>
              <w:rPr>
                <w:rStyle w:val="FootnoteReference"/>
                <w:rFonts w:asciiTheme="majorHAnsi" w:hAnsiTheme="majorHAnsi" w:cstheme="majorHAnsi"/>
                <w:color w:val="000000"/>
                <w:sz w:val="26"/>
                <w:szCs w:val="26"/>
                <w:lang w:eastAsia="vi-VN"/>
              </w:rPr>
              <w:footnoteReference w:id="5"/>
            </w:r>
          </w:p>
        </w:tc>
        <w:tc>
          <w:tcPr>
            <w:tcW w:w="850" w:type="dxa"/>
            <w:tcBorders>
              <w:top w:val="nil"/>
              <w:left w:val="nil"/>
              <w:bottom w:val="single" w:sz="4" w:space="0" w:color="auto"/>
              <w:right w:val="single" w:sz="4" w:space="0" w:color="auto"/>
            </w:tcBorders>
            <w:shd w:val="clear" w:color="000000" w:fill="FFFFFF"/>
            <w:vAlign w:val="center"/>
            <w:hideMark/>
          </w:tcPr>
          <w:p w14:paraId="2AE978CD"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hideMark/>
          </w:tcPr>
          <w:p w14:paraId="59CC2225" w14:textId="77777777" w:rsidR="00D203C9" w:rsidRPr="00916121" w:rsidRDefault="00D203C9"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150</w:t>
            </w:r>
          </w:p>
        </w:tc>
        <w:tc>
          <w:tcPr>
            <w:tcW w:w="823" w:type="dxa"/>
            <w:tcBorders>
              <w:top w:val="nil"/>
              <w:left w:val="nil"/>
              <w:bottom w:val="single" w:sz="4" w:space="0" w:color="auto"/>
              <w:right w:val="single" w:sz="4" w:space="0" w:color="auto"/>
            </w:tcBorders>
            <w:shd w:val="clear" w:color="auto" w:fill="auto"/>
            <w:vAlign w:val="center"/>
            <w:hideMark/>
          </w:tcPr>
          <w:p w14:paraId="0746BED6" w14:textId="77777777" w:rsidR="00D203C9" w:rsidRPr="00916121" w:rsidRDefault="00D203C9"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50</w:t>
            </w:r>
          </w:p>
        </w:tc>
      </w:tr>
      <w:tr w:rsidR="00D203C9" w:rsidRPr="005B4AE8" w14:paraId="58C86DEB" w14:textId="77777777" w:rsidTr="008E016D">
        <w:trPr>
          <w:trHeight w:val="34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0AA690F" w14:textId="77777777" w:rsidR="00D203C9" w:rsidRPr="005B4AE8" w:rsidRDefault="00D203C9" w:rsidP="00A005DB">
            <w:pPr>
              <w:ind w:firstLine="0"/>
              <w:jc w:val="center"/>
              <w:rPr>
                <w:rFonts w:asciiTheme="majorHAnsi" w:hAnsiTheme="majorHAnsi" w:cstheme="majorHAnsi"/>
                <w:color w:val="000000"/>
                <w:sz w:val="26"/>
                <w:szCs w:val="26"/>
                <w:lang w:eastAsia="vi-VN"/>
              </w:rPr>
            </w:pPr>
            <w:r w:rsidRPr="005B4AE8">
              <w:rPr>
                <w:rFonts w:asciiTheme="majorHAnsi" w:hAnsiTheme="majorHAnsi" w:cstheme="majorHAnsi"/>
                <w:color w:val="000000"/>
                <w:sz w:val="26"/>
                <w:szCs w:val="26"/>
                <w:lang w:eastAsia="vi-VN"/>
              </w:rPr>
              <w:t>2</w:t>
            </w:r>
          </w:p>
        </w:tc>
        <w:tc>
          <w:tcPr>
            <w:tcW w:w="6095" w:type="dxa"/>
            <w:tcBorders>
              <w:top w:val="nil"/>
              <w:left w:val="nil"/>
              <w:bottom w:val="single" w:sz="4" w:space="0" w:color="auto"/>
              <w:right w:val="single" w:sz="4" w:space="0" w:color="auto"/>
            </w:tcBorders>
            <w:shd w:val="clear" w:color="000000" w:fill="FFFFFF"/>
            <w:vAlign w:val="center"/>
          </w:tcPr>
          <w:p w14:paraId="2D476444" w14:textId="5BD8B92C" w:rsidR="00D203C9" w:rsidRPr="00B73C93" w:rsidRDefault="00D203C9" w:rsidP="00A005DB">
            <w:pPr>
              <w:ind w:firstLine="0"/>
              <w:rPr>
                <w:rFonts w:ascii="Times New Roman" w:eastAsia="Calibri" w:hAnsi="Times New Roman"/>
                <w:sz w:val="24"/>
                <w:szCs w:val="24"/>
              </w:rPr>
            </w:pPr>
            <w:r w:rsidRPr="00BE31F8">
              <w:rPr>
                <w:rFonts w:ascii="Times New Roman" w:eastAsia="Calibri" w:hAnsi="Times New Roman"/>
                <w:sz w:val="24"/>
                <w:szCs w:val="24"/>
              </w:rPr>
              <w:t>Hệ thống thu đầu đạn thực nghiệm</w:t>
            </w:r>
            <w:r w:rsidR="00B73C93">
              <w:rPr>
                <w:rFonts w:ascii="Times New Roman" w:eastAsia="Calibri" w:hAnsi="Times New Roman"/>
                <w:sz w:val="24"/>
                <w:szCs w:val="24"/>
              </w:rPr>
              <w:t xml:space="preserve"> </w:t>
            </w:r>
            <w:r w:rsidRPr="00BE31F8">
              <w:rPr>
                <w:rFonts w:ascii="Times New Roman" w:eastAsia="Calibri" w:hAnsi="Times New Roman"/>
                <w:sz w:val="26"/>
                <w:szCs w:val="26"/>
              </w:rPr>
              <w:t>(</w:t>
            </w:r>
            <w:r w:rsidRPr="00BE31F8">
              <w:rPr>
                <w:rFonts w:ascii="Times New Roman" w:hAnsi="Times New Roman"/>
                <w:sz w:val="26"/>
                <w:szCs w:val="26"/>
              </w:rPr>
              <w:t>Giếng bắn hoặc thùng bắn, ống bắn…</w:t>
            </w:r>
            <w:r w:rsidRPr="00BE31F8">
              <w:rPr>
                <w:rFonts w:ascii="Times New Roman" w:eastAsia="Calibri" w:hAnsi="Times New Roman"/>
                <w:sz w:val="26"/>
                <w:szCs w:val="26"/>
              </w:rPr>
              <w:t>)</w:t>
            </w:r>
          </w:p>
        </w:tc>
        <w:tc>
          <w:tcPr>
            <w:tcW w:w="850" w:type="dxa"/>
            <w:tcBorders>
              <w:top w:val="nil"/>
              <w:left w:val="nil"/>
              <w:bottom w:val="single" w:sz="4" w:space="0" w:color="auto"/>
              <w:right w:val="single" w:sz="4" w:space="0" w:color="auto"/>
            </w:tcBorders>
            <w:shd w:val="clear" w:color="000000" w:fill="FFFFFF"/>
            <w:vAlign w:val="center"/>
          </w:tcPr>
          <w:p w14:paraId="26DE5939" w14:textId="77777777" w:rsidR="00D203C9" w:rsidRPr="005B4AE8" w:rsidRDefault="00D203C9"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HT</w:t>
            </w:r>
          </w:p>
        </w:tc>
        <w:tc>
          <w:tcPr>
            <w:tcW w:w="730" w:type="dxa"/>
            <w:tcBorders>
              <w:top w:val="nil"/>
              <w:left w:val="nil"/>
              <w:bottom w:val="single" w:sz="4" w:space="0" w:color="auto"/>
              <w:right w:val="single" w:sz="4" w:space="0" w:color="auto"/>
            </w:tcBorders>
            <w:shd w:val="clear" w:color="000000" w:fill="FFFFFF"/>
            <w:vAlign w:val="center"/>
          </w:tcPr>
          <w:p w14:paraId="3B11B55A" w14:textId="77777777" w:rsidR="00D203C9" w:rsidRDefault="00D203C9"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3</w:t>
            </w:r>
          </w:p>
        </w:tc>
        <w:tc>
          <w:tcPr>
            <w:tcW w:w="823" w:type="dxa"/>
            <w:tcBorders>
              <w:top w:val="nil"/>
              <w:left w:val="nil"/>
              <w:bottom w:val="single" w:sz="4" w:space="0" w:color="auto"/>
              <w:right w:val="single" w:sz="4" w:space="0" w:color="auto"/>
            </w:tcBorders>
            <w:shd w:val="clear" w:color="auto" w:fill="auto"/>
            <w:vAlign w:val="center"/>
          </w:tcPr>
          <w:p w14:paraId="316708C6" w14:textId="77777777" w:rsidR="00D203C9" w:rsidRDefault="00D203C9"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1</w:t>
            </w:r>
          </w:p>
        </w:tc>
      </w:tr>
      <w:tr w:rsidR="00D203C9" w:rsidRPr="005B4AE8" w14:paraId="63D0E8DA" w14:textId="77777777" w:rsidTr="000E3DB3">
        <w:trPr>
          <w:trHeight w:val="42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2DAFFB" w14:textId="77777777" w:rsidR="00D203C9" w:rsidRPr="005B4AE8" w:rsidRDefault="00D203C9" w:rsidP="00A005DB">
            <w:pPr>
              <w:ind w:firstLine="0"/>
              <w:jc w:val="center"/>
              <w:rPr>
                <w:rFonts w:asciiTheme="majorHAnsi" w:hAnsiTheme="majorHAnsi" w:cstheme="majorHAnsi"/>
                <w:b/>
                <w:bCs/>
                <w:color w:val="000000"/>
                <w:sz w:val="26"/>
                <w:szCs w:val="26"/>
                <w:lang w:val="vi-VN" w:eastAsia="vi-VN"/>
              </w:rPr>
            </w:pPr>
            <w:r w:rsidRPr="005B4AE8">
              <w:rPr>
                <w:rFonts w:asciiTheme="majorHAnsi" w:hAnsiTheme="majorHAnsi" w:cstheme="majorHAnsi"/>
                <w:b/>
                <w:bCs/>
                <w:color w:val="000000"/>
                <w:sz w:val="26"/>
                <w:szCs w:val="26"/>
                <w:lang w:eastAsia="vi-VN"/>
              </w:rPr>
              <w:t>V</w:t>
            </w:r>
          </w:p>
        </w:tc>
        <w:tc>
          <w:tcPr>
            <w:tcW w:w="0" w:type="auto"/>
            <w:gridSpan w:val="4"/>
            <w:tcBorders>
              <w:top w:val="nil"/>
              <w:left w:val="nil"/>
              <w:bottom w:val="single" w:sz="4" w:space="0" w:color="auto"/>
              <w:right w:val="single" w:sz="4" w:space="0" w:color="auto"/>
            </w:tcBorders>
            <w:shd w:val="clear" w:color="000000" w:fill="FFFFFF"/>
            <w:vAlign w:val="center"/>
            <w:hideMark/>
          </w:tcPr>
          <w:p w14:paraId="1FC50155" w14:textId="6F86A6C9" w:rsidR="00D203C9" w:rsidRPr="005B466F" w:rsidRDefault="00D203C9" w:rsidP="00A005DB">
            <w:pPr>
              <w:ind w:firstLine="0"/>
              <w:rPr>
                <w:rFonts w:asciiTheme="majorHAnsi" w:hAnsiTheme="majorHAnsi" w:cstheme="majorHAnsi"/>
                <w:b/>
                <w:bCs/>
                <w:color w:val="000000"/>
                <w:sz w:val="26"/>
                <w:szCs w:val="26"/>
                <w:lang w:eastAsia="vi-VN"/>
              </w:rPr>
            </w:pPr>
            <w:r w:rsidRPr="005B4AE8">
              <w:rPr>
                <w:rFonts w:asciiTheme="majorHAnsi" w:hAnsiTheme="majorHAnsi" w:cstheme="majorHAnsi"/>
                <w:b/>
                <w:bCs/>
                <w:color w:val="000000"/>
                <w:sz w:val="26"/>
                <w:szCs w:val="26"/>
                <w:lang w:eastAsia="vi-VN"/>
              </w:rPr>
              <w:t>Phòng giao</w:t>
            </w:r>
            <w:r w:rsidR="000E3DB3">
              <w:rPr>
                <w:rFonts w:asciiTheme="majorHAnsi" w:hAnsiTheme="majorHAnsi" w:cstheme="majorHAnsi"/>
                <w:b/>
                <w:bCs/>
                <w:color w:val="000000"/>
                <w:sz w:val="26"/>
                <w:szCs w:val="26"/>
                <w:lang w:eastAsia="vi-VN"/>
              </w:rPr>
              <w:t xml:space="preserve"> nhận</w:t>
            </w:r>
            <w:r w:rsidRPr="005B4AE8">
              <w:rPr>
                <w:rFonts w:asciiTheme="majorHAnsi" w:hAnsiTheme="majorHAnsi" w:cstheme="majorHAnsi"/>
                <w:b/>
                <w:bCs/>
                <w:color w:val="000000"/>
                <w:sz w:val="26"/>
                <w:szCs w:val="26"/>
                <w:lang w:eastAsia="vi-VN"/>
              </w:rPr>
              <w:t xml:space="preserve"> </w:t>
            </w:r>
            <w:r w:rsidR="00C721C0">
              <w:rPr>
                <w:rFonts w:asciiTheme="majorHAnsi" w:hAnsiTheme="majorHAnsi" w:cstheme="majorHAnsi"/>
                <w:b/>
                <w:bCs/>
                <w:color w:val="000000"/>
                <w:sz w:val="26"/>
                <w:szCs w:val="26"/>
                <w:lang w:eastAsia="vi-VN"/>
              </w:rPr>
              <w:t>đối tượng</w:t>
            </w:r>
            <w:r w:rsidRPr="005B4AE8">
              <w:rPr>
                <w:rFonts w:asciiTheme="majorHAnsi" w:hAnsiTheme="majorHAnsi" w:cstheme="majorHAnsi"/>
                <w:b/>
                <w:bCs/>
                <w:color w:val="000000"/>
                <w:sz w:val="26"/>
                <w:szCs w:val="26"/>
                <w:lang w:eastAsia="vi-VN"/>
              </w:rPr>
              <w:t xml:space="preserve"> giám định</w:t>
            </w:r>
          </w:p>
        </w:tc>
      </w:tr>
      <w:tr w:rsidR="00D203C9" w:rsidRPr="005B4AE8" w14:paraId="275DE8B6" w14:textId="77777777" w:rsidTr="008E016D">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81DE44" w14:textId="4AA99808" w:rsidR="00D203C9" w:rsidRPr="005B4AE8" w:rsidRDefault="00D203C9" w:rsidP="00A005DB">
            <w:pPr>
              <w:ind w:firstLine="0"/>
              <w:jc w:val="center"/>
              <w:rPr>
                <w:rFonts w:asciiTheme="majorHAnsi" w:hAnsiTheme="majorHAnsi" w:cstheme="majorHAnsi"/>
                <w:color w:val="000000"/>
                <w:sz w:val="26"/>
                <w:szCs w:val="26"/>
                <w:lang w:val="vi-VN" w:eastAsia="vi-VN"/>
              </w:rPr>
            </w:pPr>
          </w:p>
        </w:tc>
        <w:tc>
          <w:tcPr>
            <w:tcW w:w="6095" w:type="dxa"/>
            <w:tcBorders>
              <w:top w:val="nil"/>
              <w:left w:val="nil"/>
              <w:bottom w:val="single" w:sz="4" w:space="0" w:color="auto"/>
              <w:right w:val="single" w:sz="4" w:space="0" w:color="auto"/>
            </w:tcBorders>
            <w:shd w:val="clear" w:color="000000" w:fill="FFFFFF"/>
            <w:vAlign w:val="center"/>
          </w:tcPr>
          <w:p w14:paraId="7138C632" w14:textId="604E49ED" w:rsidR="00D203C9" w:rsidRPr="005B4AE8" w:rsidRDefault="00D203C9" w:rsidP="00A005DB">
            <w:pPr>
              <w:ind w:firstLine="0"/>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 xml:space="preserve">Phòng </w:t>
            </w:r>
            <w:r w:rsidR="000E3DB3">
              <w:rPr>
                <w:rFonts w:asciiTheme="majorHAnsi" w:hAnsiTheme="majorHAnsi" w:cstheme="majorHAnsi"/>
                <w:color w:val="000000"/>
                <w:sz w:val="26"/>
                <w:szCs w:val="26"/>
                <w:lang w:eastAsia="vi-VN"/>
              </w:rPr>
              <w:t xml:space="preserve">giao nhận </w:t>
            </w:r>
            <w:r w:rsidR="00C721C0">
              <w:rPr>
                <w:rFonts w:asciiTheme="majorHAnsi" w:hAnsiTheme="majorHAnsi" w:cstheme="majorHAnsi"/>
                <w:color w:val="000000"/>
                <w:sz w:val="26"/>
                <w:szCs w:val="26"/>
                <w:lang w:eastAsia="vi-VN"/>
              </w:rPr>
              <w:t>đối tượng giám định</w:t>
            </w:r>
          </w:p>
        </w:tc>
        <w:tc>
          <w:tcPr>
            <w:tcW w:w="850" w:type="dxa"/>
            <w:tcBorders>
              <w:top w:val="nil"/>
              <w:left w:val="nil"/>
              <w:bottom w:val="single" w:sz="4" w:space="0" w:color="auto"/>
              <w:right w:val="single" w:sz="4" w:space="0" w:color="auto"/>
            </w:tcBorders>
            <w:shd w:val="clear" w:color="000000" w:fill="FFFFFF"/>
            <w:vAlign w:val="center"/>
          </w:tcPr>
          <w:p w14:paraId="2A1850CB" w14:textId="77777777" w:rsidR="00D203C9" w:rsidRPr="005B4AE8" w:rsidRDefault="00D203C9" w:rsidP="00A005DB">
            <w:pPr>
              <w:ind w:firstLine="0"/>
              <w:jc w:val="center"/>
              <w:rPr>
                <w:rFonts w:asciiTheme="majorHAnsi" w:hAnsiTheme="majorHAnsi" w:cstheme="majorHAnsi"/>
                <w:color w:val="000000"/>
                <w:sz w:val="26"/>
                <w:szCs w:val="26"/>
                <w:lang w:val="vi-VN" w:eastAsia="vi-VN"/>
              </w:rPr>
            </w:pPr>
            <w:r w:rsidRPr="005B4AE8">
              <w:rPr>
                <w:rFonts w:asciiTheme="majorHAnsi" w:hAnsiTheme="majorHAnsi" w:cstheme="majorHAnsi"/>
                <w:color w:val="000000"/>
                <w:sz w:val="26"/>
                <w:szCs w:val="26"/>
                <w:lang w:eastAsia="vi-VN"/>
              </w:rPr>
              <w:t>m</w:t>
            </w:r>
            <w:r w:rsidRPr="005B4AE8">
              <w:rPr>
                <w:rFonts w:asciiTheme="majorHAnsi" w:hAnsiTheme="majorHAnsi" w:cstheme="majorHAnsi"/>
                <w:color w:val="000000"/>
                <w:sz w:val="26"/>
                <w:szCs w:val="26"/>
                <w:vertAlign w:val="superscript"/>
                <w:lang w:eastAsia="vi-VN"/>
              </w:rPr>
              <w:t>2</w:t>
            </w:r>
          </w:p>
        </w:tc>
        <w:tc>
          <w:tcPr>
            <w:tcW w:w="730" w:type="dxa"/>
            <w:tcBorders>
              <w:top w:val="nil"/>
              <w:left w:val="nil"/>
              <w:bottom w:val="single" w:sz="4" w:space="0" w:color="auto"/>
              <w:right w:val="single" w:sz="4" w:space="0" w:color="auto"/>
            </w:tcBorders>
            <w:shd w:val="clear" w:color="000000" w:fill="FFFFFF"/>
            <w:vAlign w:val="center"/>
          </w:tcPr>
          <w:p w14:paraId="01E0537E" w14:textId="77777777" w:rsidR="00D203C9" w:rsidRPr="00F703A5" w:rsidRDefault="00D203C9"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30</w:t>
            </w:r>
          </w:p>
        </w:tc>
        <w:tc>
          <w:tcPr>
            <w:tcW w:w="823" w:type="dxa"/>
            <w:tcBorders>
              <w:top w:val="nil"/>
              <w:left w:val="nil"/>
              <w:bottom w:val="single" w:sz="4" w:space="0" w:color="auto"/>
              <w:right w:val="single" w:sz="4" w:space="0" w:color="auto"/>
            </w:tcBorders>
            <w:shd w:val="clear" w:color="auto" w:fill="auto"/>
            <w:vAlign w:val="center"/>
          </w:tcPr>
          <w:p w14:paraId="15EFB0CA" w14:textId="77777777" w:rsidR="00D203C9" w:rsidRPr="00F703A5" w:rsidRDefault="00D203C9" w:rsidP="00A005DB">
            <w:pPr>
              <w:ind w:firstLine="0"/>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24</w:t>
            </w:r>
          </w:p>
        </w:tc>
      </w:tr>
    </w:tbl>
    <w:p w14:paraId="47641463" w14:textId="4D9568AD" w:rsidR="00F91C1F" w:rsidRPr="008B5430" w:rsidRDefault="00F91C1F" w:rsidP="00FE64E6">
      <w:pPr>
        <w:spacing w:line="300" w:lineRule="exact"/>
        <w:ind w:firstLine="0"/>
        <w:rPr>
          <w:rFonts w:ascii="Times New Roman" w:hAnsi="Times New Roman"/>
          <w:sz w:val="26"/>
          <w:szCs w:val="26"/>
          <w:lang w:val="vi-VN"/>
        </w:rPr>
      </w:pPr>
    </w:p>
    <w:sectPr w:rsidR="00F91C1F" w:rsidRPr="008B5430" w:rsidSect="00CC1FCC">
      <w:headerReference w:type="default" r:id="rId7"/>
      <w:footerReference w:type="default" r:id="rId8"/>
      <w:pgSz w:w="11906" w:h="16838"/>
      <w:pgMar w:top="1134" w:right="1134" w:bottom="1134" w:left="1701" w:header="709" w:footer="709" w:gutter="0"/>
      <w:pgNumType w:start="3"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1833" w14:textId="77777777" w:rsidR="00FC18C8" w:rsidRDefault="00FC18C8" w:rsidP="00916121">
      <w:r>
        <w:separator/>
      </w:r>
    </w:p>
  </w:endnote>
  <w:endnote w:type="continuationSeparator" w:id="0">
    <w:p w14:paraId="7E0207B7" w14:textId="77777777" w:rsidR="00FC18C8" w:rsidRDefault="00FC18C8" w:rsidP="0091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Symbol">
    <w:altName w:val="Yu Gothi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B3CE" w14:textId="58423D63" w:rsidR="00A005DB" w:rsidRDefault="00A005DB">
    <w:pPr>
      <w:pStyle w:val="Footer"/>
      <w:jc w:val="center"/>
    </w:pPr>
  </w:p>
  <w:p w14:paraId="46B27F31" w14:textId="77777777" w:rsidR="00A005DB" w:rsidRDefault="00A0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A5ACD" w14:textId="77777777" w:rsidR="00FC18C8" w:rsidRDefault="00FC18C8" w:rsidP="00916121">
      <w:r>
        <w:separator/>
      </w:r>
    </w:p>
  </w:footnote>
  <w:footnote w:type="continuationSeparator" w:id="0">
    <w:p w14:paraId="2CF2FE15" w14:textId="77777777" w:rsidR="00FC18C8" w:rsidRDefault="00FC18C8" w:rsidP="00916121">
      <w:r>
        <w:continuationSeparator/>
      </w:r>
    </w:p>
  </w:footnote>
  <w:footnote w:id="1">
    <w:p w14:paraId="3D434106" w14:textId="61044172" w:rsidR="00A005DB" w:rsidRPr="00AC5F37" w:rsidRDefault="00A005DB" w:rsidP="00D203C9">
      <w:pPr>
        <w:pStyle w:val="FootnoteText"/>
        <w:ind w:firstLine="0"/>
        <w:rPr>
          <w:rFonts w:asciiTheme="majorHAnsi" w:hAnsiTheme="majorHAnsi" w:cstheme="majorHAnsi"/>
          <w:spacing w:val="-6"/>
        </w:rPr>
      </w:pPr>
      <w:r w:rsidRPr="00AC5F37">
        <w:rPr>
          <w:rStyle w:val="FootnoteReference"/>
          <w:rFonts w:asciiTheme="majorHAnsi" w:hAnsiTheme="majorHAnsi" w:cstheme="majorHAnsi"/>
          <w:spacing w:val="-6"/>
        </w:rPr>
        <w:footnoteRef/>
      </w:r>
      <w:r>
        <w:rPr>
          <w:rFonts w:asciiTheme="majorHAnsi" w:hAnsiTheme="majorHAnsi" w:cstheme="majorHAnsi"/>
          <w:spacing w:val="-6"/>
          <w:vertAlign w:val="superscript"/>
        </w:rPr>
        <w:t>,</w:t>
      </w:r>
      <w:r>
        <w:rPr>
          <w:rFonts w:asciiTheme="majorHAnsi" w:hAnsiTheme="majorHAnsi" w:cstheme="majorHAnsi"/>
          <w:spacing w:val="-6"/>
        </w:rPr>
        <w:t xml:space="preserve"> </w:t>
      </w:r>
      <w:r>
        <w:rPr>
          <w:rFonts w:asciiTheme="majorHAnsi" w:hAnsiTheme="majorHAnsi" w:cstheme="majorHAnsi"/>
          <w:spacing w:val="-6"/>
          <w:vertAlign w:val="superscript"/>
        </w:rPr>
        <w:t xml:space="preserve">3 </w:t>
      </w:r>
      <w:r w:rsidRPr="00AC5F37">
        <w:rPr>
          <w:rFonts w:asciiTheme="majorHAnsi" w:hAnsiTheme="majorHAnsi" w:cstheme="majorHAnsi"/>
          <w:spacing w:val="-6"/>
        </w:rPr>
        <w:t xml:space="preserve">Diện tích của Viện Khoa học hình sự bao gồm </w:t>
      </w:r>
      <w:r>
        <w:rPr>
          <w:rFonts w:asciiTheme="majorHAnsi" w:hAnsiTheme="majorHAnsi" w:cstheme="majorHAnsi"/>
          <w:spacing w:val="-6"/>
        </w:rPr>
        <w:t xml:space="preserve">trụ sở tại thành phố Hà Nội, </w:t>
      </w:r>
      <w:r w:rsidRPr="00AC5F37">
        <w:rPr>
          <w:rFonts w:asciiTheme="majorHAnsi" w:hAnsiTheme="majorHAnsi" w:cstheme="majorHAnsi"/>
          <w:spacing w:val="-6"/>
        </w:rPr>
        <w:t>Phân Viện</w:t>
      </w:r>
      <w:r w:rsidR="002E094A">
        <w:rPr>
          <w:rFonts w:asciiTheme="majorHAnsi" w:hAnsiTheme="majorHAnsi" w:cstheme="majorHAnsi"/>
          <w:spacing w:val="-6"/>
        </w:rPr>
        <w:t xml:space="preserve"> Khoa học hình sự</w:t>
      </w:r>
      <w:r w:rsidRPr="00AC5F37">
        <w:rPr>
          <w:rFonts w:asciiTheme="majorHAnsi" w:hAnsiTheme="majorHAnsi" w:cstheme="majorHAnsi"/>
          <w:spacing w:val="-6"/>
        </w:rPr>
        <w:t xml:space="preserve"> tại thành phố Hồ Chí Minh và </w:t>
      </w:r>
      <w:r>
        <w:rPr>
          <w:rFonts w:asciiTheme="majorHAnsi" w:hAnsiTheme="majorHAnsi" w:cstheme="majorHAnsi"/>
          <w:spacing w:val="-6"/>
        </w:rPr>
        <w:t>Phân Viện</w:t>
      </w:r>
      <w:r w:rsidR="002E094A">
        <w:rPr>
          <w:rFonts w:asciiTheme="majorHAnsi" w:hAnsiTheme="majorHAnsi" w:cstheme="majorHAnsi"/>
          <w:spacing w:val="-6"/>
        </w:rPr>
        <w:t xml:space="preserve"> Khoa học hình sự</w:t>
      </w:r>
      <w:r>
        <w:rPr>
          <w:rFonts w:asciiTheme="majorHAnsi" w:hAnsiTheme="majorHAnsi" w:cstheme="majorHAnsi"/>
          <w:spacing w:val="-6"/>
        </w:rPr>
        <w:t xml:space="preserve"> tại </w:t>
      </w:r>
      <w:r w:rsidRPr="00AC5F37">
        <w:rPr>
          <w:rFonts w:asciiTheme="majorHAnsi" w:hAnsiTheme="majorHAnsi" w:cstheme="majorHAnsi"/>
          <w:spacing w:val="-6"/>
        </w:rPr>
        <w:t>thành phố Đà Nẵng.</w:t>
      </w:r>
      <w:r w:rsidR="00A455D8">
        <w:rPr>
          <w:rFonts w:asciiTheme="majorHAnsi" w:hAnsiTheme="majorHAnsi" w:cstheme="majorHAnsi"/>
          <w:spacing w:val="-6"/>
        </w:rPr>
        <w:t xml:space="preserve"> </w:t>
      </w:r>
      <w:r w:rsidR="00A455D8">
        <w:rPr>
          <w:rFonts w:ascii="Times New Roman" w:hAnsi="Times New Roman"/>
          <w:color w:val="000000"/>
          <w:szCs w:val="28"/>
        </w:rPr>
        <w:t>Thiết kế của phòng</w:t>
      </w:r>
      <w:r w:rsidR="00591132">
        <w:rPr>
          <w:rFonts w:ascii="Times New Roman" w:hAnsi="Times New Roman"/>
          <w:color w:val="000000"/>
          <w:szCs w:val="28"/>
        </w:rPr>
        <w:t xml:space="preserve"> đặt </w:t>
      </w:r>
      <w:r w:rsidR="00591132" w:rsidRPr="00591132">
        <w:rPr>
          <w:rFonts w:ascii="Times New Roman" w:hAnsi="Times New Roman"/>
          <w:color w:val="000000"/>
          <w:szCs w:val="28"/>
        </w:rPr>
        <w:t>trang thiết bị giám định</w:t>
      </w:r>
      <w:r w:rsidR="00591132">
        <w:rPr>
          <w:rFonts w:ascii="Times New Roman" w:hAnsi="Times New Roman"/>
          <w:color w:val="000000"/>
          <w:szCs w:val="28"/>
        </w:rPr>
        <w:t xml:space="preserve"> và phòng </w:t>
      </w:r>
      <w:r w:rsidR="00A455D8">
        <w:rPr>
          <w:rFonts w:ascii="Times New Roman" w:hAnsi="Times New Roman"/>
          <w:color w:val="000000"/>
          <w:szCs w:val="28"/>
        </w:rPr>
        <w:t>thí nghiệm tham khảo tại Tiêu chuẩn ISO/IEC 17025:2017.</w:t>
      </w:r>
    </w:p>
  </w:footnote>
  <w:footnote w:id="2">
    <w:p w14:paraId="03A1DACC" w14:textId="0DA8DE51" w:rsidR="00A005DB" w:rsidRPr="000C5128" w:rsidRDefault="00A005DB" w:rsidP="004552B4">
      <w:pPr>
        <w:pStyle w:val="FootnoteText"/>
        <w:ind w:firstLine="0"/>
        <w:rPr>
          <w:rFonts w:asciiTheme="majorHAnsi" w:hAnsiTheme="majorHAnsi" w:cstheme="majorHAnsi"/>
        </w:rPr>
      </w:pPr>
      <w:r w:rsidRPr="000C5128">
        <w:rPr>
          <w:rStyle w:val="FootnoteReference"/>
          <w:rFonts w:asciiTheme="majorHAnsi" w:hAnsiTheme="majorHAnsi" w:cstheme="majorHAnsi"/>
        </w:rPr>
        <w:footnoteRef/>
      </w:r>
      <w:r w:rsidRPr="000C5128">
        <w:rPr>
          <w:rFonts w:asciiTheme="majorHAnsi" w:hAnsiTheme="majorHAnsi" w:cstheme="majorHAnsi"/>
          <w:vertAlign w:val="superscript"/>
        </w:rPr>
        <w:t>, 4</w:t>
      </w:r>
      <w:r w:rsidRPr="000C5128">
        <w:rPr>
          <w:rFonts w:asciiTheme="majorHAnsi" w:hAnsiTheme="majorHAnsi" w:cstheme="majorHAnsi"/>
        </w:rPr>
        <w:t xml:space="preserve"> </w:t>
      </w:r>
      <w:r>
        <w:rPr>
          <w:rFonts w:asciiTheme="majorHAnsi" w:hAnsiTheme="majorHAnsi" w:cstheme="majorHAnsi"/>
        </w:rPr>
        <w:t>Đã bao gồm hoạt động giám định ma túy.</w:t>
      </w:r>
    </w:p>
  </w:footnote>
  <w:footnote w:id="3">
    <w:p w14:paraId="58226AA8" w14:textId="44487A98" w:rsidR="00A005DB" w:rsidRPr="005834ED" w:rsidRDefault="00A005DB" w:rsidP="00D203C9">
      <w:pPr>
        <w:pStyle w:val="FootnoteText"/>
        <w:ind w:firstLine="0"/>
        <w:rPr>
          <w:rFonts w:asciiTheme="majorHAnsi" w:hAnsiTheme="majorHAnsi" w:cstheme="majorHAnsi"/>
        </w:rPr>
      </w:pPr>
      <w:r>
        <w:rPr>
          <w:rStyle w:val="FootnoteReference"/>
          <w:rFonts w:asciiTheme="majorHAnsi" w:hAnsiTheme="majorHAnsi" w:cstheme="majorHAnsi"/>
        </w:rPr>
        <w:t>5</w:t>
      </w:r>
      <w:r w:rsidRPr="00812407">
        <w:rPr>
          <w:rFonts w:asciiTheme="majorHAnsi" w:hAnsiTheme="majorHAnsi" w:cstheme="majorHAnsi"/>
        </w:rPr>
        <w:t xml:space="preserve"> </w:t>
      </w:r>
      <w:r w:rsidRPr="00812407">
        <w:rPr>
          <w:rFonts w:asciiTheme="majorHAnsi" w:hAnsiTheme="majorHAnsi" w:cstheme="majorHAnsi"/>
          <w:lang w:eastAsia="vi-VN"/>
        </w:rPr>
        <w:t>Viện Khoa học hình sự</w:t>
      </w:r>
      <w:r>
        <w:rPr>
          <w:rFonts w:asciiTheme="majorHAnsi" w:hAnsiTheme="majorHAnsi" w:cstheme="majorHAnsi"/>
          <w:lang w:eastAsia="vi-VN"/>
        </w:rPr>
        <w:t>;</w:t>
      </w:r>
      <w:r w:rsidRPr="00812407">
        <w:rPr>
          <w:rFonts w:asciiTheme="majorHAnsi" w:hAnsiTheme="majorHAnsi" w:cstheme="majorHAnsi"/>
          <w:lang w:eastAsia="vi-VN"/>
        </w:rPr>
        <w:t xml:space="preserve"> </w:t>
      </w:r>
      <w:r>
        <w:rPr>
          <w:rFonts w:asciiTheme="majorHAnsi" w:hAnsiTheme="majorHAnsi" w:cstheme="majorHAnsi"/>
          <w:lang w:eastAsia="vi-VN"/>
        </w:rPr>
        <w:t xml:space="preserve">02 </w:t>
      </w:r>
      <w:r w:rsidRPr="00812407">
        <w:rPr>
          <w:rFonts w:asciiTheme="majorHAnsi" w:hAnsiTheme="majorHAnsi" w:cstheme="majorHAnsi"/>
          <w:lang w:eastAsia="vi-VN"/>
        </w:rPr>
        <w:t>Phân Viện</w:t>
      </w:r>
      <w:r w:rsidR="002E094A">
        <w:rPr>
          <w:rFonts w:asciiTheme="majorHAnsi" w:hAnsiTheme="majorHAnsi" w:cstheme="majorHAnsi"/>
          <w:lang w:eastAsia="vi-VN"/>
        </w:rPr>
        <w:t xml:space="preserve"> </w:t>
      </w:r>
      <w:r w:rsidR="002E094A">
        <w:rPr>
          <w:rFonts w:asciiTheme="majorHAnsi" w:hAnsiTheme="majorHAnsi" w:cstheme="majorHAnsi"/>
          <w:spacing w:val="-6"/>
        </w:rPr>
        <w:t>Khoa học hình sự</w:t>
      </w:r>
      <w:r w:rsidRPr="00812407">
        <w:rPr>
          <w:rFonts w:asciiTheme="majorHAnsi" w:hAnsiTheme="majorHAnsi" w:cstheme="majorHAnsi"/>
          <w:lang w:eastAsia="vi-VN"/>
        </w:rPr>
        <w:t xml:space="preserve"> tại thành phố Hồ Chí Minh và thành phố Đà Nẵng mỗi đơn vị</w:t>
      </w:r>
      <w:r>
        <w:rPr>
          <w:rFonts w:asciiTheme="majorHAnsi" w:hAnsiTheme="majorHAnsi" w:cstheme="majorHAnsi"/>
          <w:lang w:eastAsia="vi-VN"/>
        </w:rPr>
        <w:t xml:space="preserve"> có 01 nhà bắn thực nghiệm diện tích</w:t>
      </w:r>
      <w:r w:rsidR="002E094A">
        <w:rPr>
          <w:rFonts w:asciiTheme="majorHAnsi" w:hAnsiTheme="majorHAnsi" w:cstheme="majorHAnsi"/>
          <w:lang w:eastAsia="vi-VN"/>
        </w:rPr>
        <w:t xml:space="preserve"> tối thiểu</w:t>
      </w:r>
      <w:r w:rsidRPr="00812407">
        <w:rPr>
          <w:rFonts w:asciiTheme="majorHAnsi" w:hAnsiTheme="majorHAnsi" w:cstheme="majorHAnsi"/>
          <w:lang w:eastAsia="vi-VN"/>
        </w:rPr>
        <w:t xml:space="preserve"> 150 m</w:t>
      </w:r>
      <w:r w:rsidRPr="00812407">
        <w:rPr>
          <w:rFonts w:asciiTheme="majorHAnsi" w:hAnsiTheme="majorHAnsi" w:cstheme="majorHAnsi"/>
          <w:vertAlign w:val="superscript"/>
          <w:lang w:eastAsia="vi-VN"/>
        </w:rPr>
        <w:t>2</w:t>
      </w:r>
      <w:r>
        <w:rPr>
          <w:rFonts w:asciiTheme="majorHAnsi" w:hAnsiTheme="majorHAnsi" w:cstheme="majorHAnsi"/>
          <w:lang w:eastAsia="vi-VN"/>
        </w:rPr>
        <w:t xml:space="preserve">. Khi giám định khả năng gây sát thương tại Phòng Kỹ thuật hình sự Công an các tỉnh, thành phố trực thuộc Trung ương phải trang bị nhà bắn thực nghiệm diện tích tối thiểu 50 </w:t>
      </w:r>
      <w:r w:rsidRPr="00812407">
        <w:rPr>
          <w:rFonts w:asciiTheme="majorHAnsi" w:hAnsiTheme="majorHAnsi" w:cstheme="majorHAnsi"/>
          <w:lang w:eastAsia="vi-VN"/>
        </w:rPr>
        <w:t>m</w:t>
      </w:r>
      <w:r w:rsidRPr="00812407">
        <w:rPr>
          <w:rFonts w:asciiTheme="majorHAnsi" w:hAnsiTheme="majorHAnsi" w:cstheme="majorHAnsi"/>
          <w:vertAlign w:val="superscript"/>
          <w:lang w:eastAsia="vi-VN"/>
        </w:rPr>
        <w:t>2</w:t>
      </w:r>
      <w:r>
        <w:rPr>
          <w:rFonts w:asciiTheme="majorHAnsi" w:hAnsiTheme="majorHAnsi" w:cstheme="majorHAnsi"/>
          <w:lang w:eastAsia="vi-VN"/>
        </w:rPr>
        <w:t>.</w:t>
      </w:r>
    </w:p>
  </w:footnote>
  <w:footnote w:id="4">
    <w:p w14:paraId="25C48E2D" w14:textId="209BB88A" w:rsidR="00A005DB" w:rsidRPr="008B5430" w:rsidRDefault="00A005DB" w:rsidP="004552B4">
      <w:pPr>
        <w:pStyle w:val="FootnoteText"/>
        <w:ind w:firstLine="0"/>
        <w:rPr>
          <w:rFonts w:asciiTheme="minorHAnsi" w:hAnsiTheme="minorHAnsi"/>
          <w:lang w:val="vi-VN"/>
        </w:rPr>
      </w:pPr>
    </w:p>
  </w:footnote>
  <w:footnote w:id="5">
    <w:p w14:paraId="3B6282F4" w14:textId="0C47C4AC" w:rsidR="00A005DB" w:rsidRPr="008B5430" w:rsidRDefault="00A005DB" w:rsidP="00D203C9">
      <w:pPr>
        <w:pStyle w:val="FootnoteText"/>
        <w:ind w:firstLine="0"/>
        <w:rPr>
          <w:rFonts w:asciiTheme="majorHAnsi" w:hAnsiTheme="majorHAnsi" w:cstheme="majorHAnsi"/>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9A0D" w14:textId="6CBD3536" w:rsidR="00A005DB" w:rsidRPr="008B5430" w:rsidRDefault="00A005DB" w:rsidP="008B5430">
    <w:pPr>
      <w:pStyle w:val="Header"/>
      <w:ind w:firstLine="0"/>
      <w:rPr>
        <w:rFonts w:asciiTheme="minorHAnsi" w:hAnsiTheme="minorHAnsi"/>
        <w:lang w:val="vi-VN"/>
      </w:rPr>
    </w:pPr>
  </w:p>
  <w:p w14:paraId="7855BE20" w14:textId="77777777" w:rsidR="00A005DB" w:rsidRDefault="00A0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0D0D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33A75"/>
    <w:multiLevelType w:val="hybridMultilevel"/>
    <w:tmpl w:val="95B6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676DE"/>
    <w:multiLevelType w:val="hybridMultilevel"/>
    <w:tmpl w:val="FAB2487A"/>
    <w:lvl w:ilvl="0" w:tplc="8208DA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65B5D"/>
    <w:multiLevelType w:val="hybridMultilevel"/>
    <w:tmpl w:val="A612B27C"/>
    <w:lvl w:ilvl="0" w:tplc="FFFFFFFF">
      <w:start w:val="1"/>
      <w:numFmt w:val="decimal"/>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04C44"/>
    <w:multiLevelType w:val="hybridMultilevel"/>
    <w:tmpl w:val="2F5AD62A"/>
    <w:lvl w:ilvl="0" w:tplc="FFFFFFFF">
      <w:start w:val="1"/>
      <w:numFmt w:val="decimal"/>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5E7880"/>
    <w:multiLevelType w:val="hybridMultilevel"/>
    <w:tmpl w:val="3638564C"/>
    <w:lvl w:ilvl="0" w:tplc="8208DA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94FFC"/>
    <w:multiLevelType w:val="hybridMultilevel"/>
    <w:tmpl w:val="8BCA3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E2DFF"/>
    <w:multiLevelType w:val="hybridMultilevel"/>
    <w:tmpl w:val="404E4072"/>
    <w:lvl w:ilvl="0" w:tplc="8208DA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43F17"/>
    <w:multiLevelType w:val="hybridMultilevel"/>
    <w:tmpl w:val="13AAC6D2"/>
    <w:lvl w:ilvl="0" w:tplc="8208DA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C1012"/>
    <w:multiLevelType w:val="hybridMultilevel"/>
    <w:tmpl w:val="9176CFE8"/>
    <w:lvl w:ilvl="0" w:tplc="8208DA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B7118"/>
    <w:multiLevelType w:val="hybridMultilevel"/>
    <w:tmpl w:val="A612B27C"/>
    <w:lvl w:ilvl="0" w:tplc="AB5A180C">
      <w:start w:val="1"/>
      <w:numFmt w:val="decimal"/>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A08D1"/>
    <w:multiLevelType w:val="hybridMultilevel"/>
    <w:tmpl w:val="E216E616"/>
    <w:lvl w:ilvl="0" w:tplc="8208DA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C760B"/>
    <w:multiLevelType w:val="hybridMultilevel"/>
    <w:tmpl w:val="A612B27C"/>
    <w:lvl w:ilvl="0" w:tplc="FFFFFFFF">
      <w:start w:val="1"/>
      <w:numFmt w:val="decimal"/>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2E67FD"/>
    <w:multiLevelType w:val="hybridMultilevel"/>
    <w:tmpl w:val="4844D2AE"/>
    <w:lvl w:ilvl="0" w:tplc="E1FE8CF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85B96"/>
    <w:multiLevelType w:val="hybridMultilevel"/>
    <w:tmpl w:val="B0D67F96"/>
    <w:lvl w:ilvl="0" w:tplc="8208DA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16F7E"/>
    <w:multiLevelType w:val="hybridMultilevel"/>
    <w:tmpl w:val="2F5AD62A"/>
    <w:lvl w:ilvl="0" w:tplc="FFFFFFFF">
      <w:start w:val="1"/>
      <w:numFmt w:val="decimal"/>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3E11F3"/>
    <w:multiLevelType w:val="hybridMultilevel"/>
    <w:tmpl w:val="9DDA6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CC00CB"/>
    <w:multiLevelType w:val="hybridMultilevel"/>
    <w:tmpl w:val="C1F4377A"/>
    <w:lvl w:ilvl="0" w:tplc="AF306C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B5A74"/>
    <w:multiLevelType w:val="hybridMultilevel"/>
    <w:tmpl w:val="D6C6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093920">
    <w:abstractNumId w:val="4"/>
  </w:num>
  <w:num w:numId="2" w16cid:durableId="2121486439">
    <w:abstractNumId w:val="12"/>
  </w:num>
  <w:num w:numId="3" w16cid:durableId="1956786604">
    <w:abstractNumId w:val="3"/>
  </w:num>
  <w:num w:numId="4" w16cid:durableId="572355466">
    <w:abstractNumId w:val="16"/>
  </w:num>
  <w:num w:numId="5" w16cid:durableId="226385875">
    <w:abstractNumId w:val="6"/>
  </w:num>
  <w:num w:numId="6" w16cid:durableId="894002563">
    <w:abstractNumId w:val="10"/>
  </w:num>
  <w:num w:numId="7" w16cid:durableId="572473915">
    <w:abstractNumId w:val="15"/>
  </w:num>
  <w:num w:numId="8" w16cid:durableId="822239072">
    <w:abstractNumId w:val="17"/>
  </w:num>
  <w:num w:numId="9" w16cid:durableId="1182083724">
    <w:abstractNumId w:val="0"/>
  </w:num>
  <w:num w:numId="10" w16cid:durableId="1828782381">
    <w:abstractNumId w:val="7"/>
  </w:num>
  <w:num w:numId="11" w16cid:durableId="137458059">
    <w:abstractNumId w:val="11"/>
  </w:num>
  <w:num w:numId="12" w16cid:durableId="362247448">
    <w:abstractNumId w:val="14"/>
  </w:num>
  <w:num w:numId="13" w16cid:durableId="1819880290">
    <w:abstractNumId w:val="2"/>
  </w:num>
  <w:num w:numId="14" w16cid:durableId="1655642585">
    <w:abstractNumId w:val="9"/>
  </w:num>
  <w:num w:numId="15" w16cid:durableId="1005523570">
    <w:abstractNumId w:val="8"/>
  </w:num>
  <w:num w:numId="16" w16cid:durableId="1697997589">
    <w:abstractNumId w:val="5"/>
  </w:num>
  <w:num w:numId="17" w16cid:durableId="2022195317">
    <w:abstractNumId w:val="13"/>
  </w:num>
  <w:num w:numId="18" w16cid:durableId="871453333">
    <w:abstractNumId w:val="1"/>
  </w:num>
  <w:num w:numId="19" w16cid:durableId="2358212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B9"/>
    <w:rsid w:val="00005158"/>
    <w:rsid w:val="0002250A"/>
    <w:rsid w:val="00032C13"/>
    <w:rsid w:val="000336A9"/>
    <w:rsid w:val="00040318"/>
    <w:rsid w:val="000405D4"/>
    <w:rsid w:val="00043B87"/>
    <w:rsid w:val="00043F31"/>
    <w:rsid w:val="0004504A"/>
    <w:rsid w:val="00065D9D"/>
    <w:rsid w:val="00092391"/>
    <w:rsid w:val="00096FB3"/>
    <w:rsid w:val="000B48F6"/>
    <w:rsid w:val="000C29B0"/>
    <w:rsid w:val="000C5128"/>
    <w:rsid w:val="000C7266"/>
    <w:rsid w:val="000D0DE8"/>
    <w:rsid w:val="000D4972"/>
    <w:rsid w:val="000D6AB9"/>
    <w:rsid w:val="000E3DB3"/>
    <w:rsid w:val="000E3F17"/>
    <w:rsid w:val="00103A8D"/>
    <w:rsid w:val="0012238B"/>
    <w:rsid w:val="00143B89"/>
    <w:rsid w:val="0014433D"/>
    <w:rsid w:val="00144AB4"/>
    <w:rsid w:val="00146713"/>
    <w:rsid w:val="001537C5"/>
    <w:rsid w:val="00170E7E"/>
    <w:rsid w:val="00171BEE"/>
    <w:rsid w:val="00173326"/>
    <w:rsid w:val="00181F21"/>
    <w:rsid w:val="001825F8"/>
    <w:rsid w:val="00193130"/>
    <w:rsid w:val="001A139F"/>
    <w:rsid w:val="001A50C8"/>
    <w:rsid w:val="001A6F94"/>
    <w:rsid w:val="001B7286"/>
    <w:rsid w:val="001C2A0F"/>
    <w:rsid w:val="001C3B78"/>
    <w:rsid w:val="001F1999"/>
    <w:rsid w:val="001F3883"/>
    <w:rsid w:val="002314D1"/>
    <w:rsid w:val="002412FB"/>
    <w:rsid w:val="00246CC8"/>
    <w:rsid w:val="0026043B"/>
    <w:rsid w:val="00273F8B"/>
    <w:rsid w:val="0027400F"/>
    <w:rsid w:val="00276A0C"/>
    <w:rsid w:val="00277E54"/>
    <w:rsid w:val="002A7512"/>
    <w:rsid w:val="002A7755"/>
    <w:rsid w:val="002B2905"/>
    <w:rsid w:val="002B4AC9"/>
    <w:rsid w:val="002D7C37"/>
    <w:rsid w:val="002E094A"/>
    <w:rsid w:val="002E2DCA"/>
    <w:rsid w:val="002F0121"/>
    <w:rsid w:val="002F19AC"/>
    <w:rsid w:val="002F319F"/>
    <w:rsid w:val="002F3CCD"/>
    <w:rsid w:val="00300154"/>
    <w:rsid w:val="00300C6D"/>
    <w:rsid w:val="003033F5"/>
    <w:rsid w:val="00307735"/>
    <w:rsid w:val="00323718"/>
    <w:rsid w:val="00323EA3"/>
    <w:rsid w:val="00325C5D"/>
    <w:rsid w:val="00326EF0"/>
    <w:rsid w:val="00330E73"/>
    <w:rsid w:val="00333987"/>
    <w:rsid w:val="00337C66"/>
    <w:rsid w:val="00340967"/>
    <w:rsid w:val="00361181"/>
    <w:rsid w:val="0036240E"/>
    <w:rsid w:val="00362F16"/>
    <w:rsid w:val="00363AEE"/>
    <w:rsid w:val="003644A6"/>
    <w:rsid w:val="00377860"/>
    <w:rsid w:val="0038434E"/>
    <w:rsid w:val="00384CE3"/>
    <w:rsid w:val="00386349"/>
    <w:rsid w:val="00394565"/>
    <w:rsid w:val="00394FF9"/>
    <w:rsid w:val="003966DA"/>
    <w:rsid w:val="003A014A"/>
    <w:rsid w:val="003B07F9"/>
    <w:rsid w:val="003C1729"/>
    <w:rsid w:val="003D1EEC"/>
    <w:rsid w:val="003D64A3"/>
    <w:rsid w:val="003E1D35"/>
    <w:rsid w:val="003E7629"/>
    <w:rsid w:val="00400AED"/>
    <w:rsid w:val="00410894"/>
    <w:rsid w:val="004204C7"/>
    <w:rsid w:val="004250FF"/>
    <w:rsid w:val="00430F6E"/>
    <w:rsid w:val="00434656"/>
    <w:rsid w:val="00436492"/>
    <w:rsid w:val="004479BE"/>
    <w:rsid w:val="00452D60"/>
    <w:rsid w:val="004541F9"/>
    <w:rsid w:val="00454955"/>
    <w:rsid w:val="004552B4"/>
    <w:rsid w:val="004569B8"/>
    <w:rsid w:val="004735EF"/>
    <w:rsid w:val="00474012"/>
    <w:rsid w:val="00474870"/>
    <w:rsid w:val="0049255D"/>
    <w:rsid w:val="00492905"/>
    <w:rsid w:val="00492F05"/>
    <w:rsid w:val="004A2AEB"/>
    <w:rsid w:val="004A562D"/>
    <w:rsid w:val="004B2886"/>
    <w:rsid w:val="004F120C"/>
    <w:rsid w:val="004F3472"/>
    <w:rsid w:val="004F61AD"/>
    <w:rsid w:val="004F6F0A"/>
    <w:rsid w:val="005006A3"/>
    <w:rsid w:val="00516FCD"/>
    <w:rsid w:val="00520094"/>
    <w:rsid w:val="00533E7F"/>
    <w:rsid w:val="005427DF"/>
    <w:rsid w:val="00545ADC"/>
    <w:rsid w:val="00556570"/>
    <w:rsid w:val="00557E58"/>
    <w:rsid w:val="00565441"/>
    <w:rsid w:val="00565E84"/>
    <w:rsid w:val="0057343E"/>
    <w:rsid w:val="0058056A"/>
    <w:rsid w:val="00585B2D"/>
    <w:rsid w:val="00591132"/>
    <w:rsid w:val="0059437E"/>
    <w:rsid w:val="005A08DF"/>
    <w:rsid w:val="005B466F"/>
    <w:rsid w:val="005B4AE8"/>
    <w:rsid w:val="005B4D65"/>
    <w:rsid w:val="005C1C42"/>
    <w:rsid w:val="005C7E58"/>
    <w:rsid w:val="005D5AC0"/>
    <w:rsid w:val="005D750D"/>
    <w:rsid w:val="005E5490"/>
    <w:rsid w:val="005F5F3C"/>
    <w:rsid w:val="005F69A3"/>
    <w:rsid w:val="005F6BF6"/>
    <w:rsid w:val="00603DD6"/>
    <w:rsid w:val="00606BC9"/>
    <w:rsid w:val="006132CE"/>
    <w:rsid w:val="006228C3"/>
    <w:rsid w:val="00627CC1"/>
    <w:rsid w:val="00640C0F"/>
    <w:rsid w:val="006410A0"/>
    <w:rsid w:val="00644425"/>
    <w:rsid w:val="00644723"/>
    <w:rsid w:val="00654F1B"/>
    <w:rsid w:val="006828C7"/>
    <w:rsid w:val="00685374"/>
    <w:rsid w:val="00687659"/>
    <w:rsid w:val="00690FEC"/>
    <w:rsid w:val="00694F60"/>
    <w:rsid w:val="00695F2D"/>
    <w:rsid w:val="006A7227"/>
    <w:rsid w:val="006B433F"/>
    <w:rsid w:val="006B631E"/>
    <w:rsid w:val="006C1267"/>
    <w:rsid w:val="006C4087"/>
    <w:rsid w:val="006C7369"/>
    <w:rsid w:val="006E0C7D"/>
    <w:rsid w:val="006E6AB3"/>
    <w:rsid w:val="006F09DF"/>
    <w:rsid w:val="00713DDF"/>
    <w:rsid w:val="00715B81"/>
    <w:rsid w:val="00725309"/>
    <w:rsid w:val="00736CE2"/>
    <w:rsid w:val="00737C4F"/>
    <w:rsid w:val="00747693"/>
    <w:rsid w:val="00756F9F"/>
    <w:rsid w:val="00761DF8"/>
    <w:rsid w:val="00765005"/>
    <w:rsid w:val="007651A0"/>
    <w:rsid w:val="00766ECE"/>
    <w:rsid w:val="00770076"/>
    <w:rsid w:val="0077030F"/>
    <w:rsid w:val="00786C14"/>
    <w:rsid w:val="0079391F"/>
    <w:rsid w:val="007A22DD"/>
    <w:rsid w:val="007A5CFA"/>
    <w:rsid w:val="007B5C4F"/>
    <w:rsid w:val="007C1249"/>
    <w:rsid w:val="007C1FD4"/>
    <w:rsid w:val="007C2E21"/>
    <w:rsid w:val="007C3648"/>
    <w:rsid w:val="007C3A1B"/>
    <w:rsid w:val="007D0753"/>
    <w:rsid w:val="007D76E1"/>
    <w:rsid w:val="007E09A6"/>
    <w:rsid w:val="007F7B63"/>
    <w:rsid w:val="00803F29"/>
    <w:rsid w:val="00811DF2"/>
    <w:rsid w:val="00812026"/>
    <w:rsid w:val="008163E1"/>
    <w:rsid w:val="00842776"/>
    <w:rsid w:val="008439D1"/>
    <w:rsid w:val="00853D19"/>
    <w:rsid w:val="00854346"/>
    <w:rsid w:val="00860962"/>
    <w:rsid w:val="00863D3D"/>
    <w:rsid w:val="00866FEE"/>
    <w:rsid w:val="00874288"/>
    <w:rsid w:val="00876692"/>
    <w:rsid w:val="008816DB"/>
    <w:rsid w:val="00887963"/>
    <w:rsid w:val="008934D8"/>
    <w:rsid w:val="0089569F"/>
    <w:rsid w:val="008B0EEE"/>
    <w:rsid w:val="008B5430"/>
    <w:rsid w:val="008D0906"/>
    <w:rsid w:val="008D26BF"/>
    <w:rsid w:val="008E016D"/>
    <w:rsid w:val="008E0848"/>
    <w:rsid w:val="008E34EA"/>
    <w:rsid w:val="008E7B0D"/>
    <w:rsid w:val="00907034"/>
    <w:rsid w:val="009075F5"/>
    <w:rsid w:val="00910353"/>
    <w:rsid w:val="00916121"/>
    <w:rsid w:val="0092049C"/>
    <w:rsid w:val="00921383"/>
    <w:rsid w:val="00925517"/>
    <w:rsid w:val="00925B16"/>
    <w:rsid w:val="00927874"/>
    <w:rsid w:val="0093283B"/>
    <w:rsid w:val="00940237"/>
    <w:rsid w:val="00943197"/>
    <w:rsid w:val="00951AA9"/>
    <w:rsid w:val="00962861"/>
    <w:rsid w:val="00962ABB"/>
    <w:rsid w:val="00963529"/>
    <w:rsid w:val="00970388"/>
    <w:rsid w:val="00990915"/>
    <w:rsid w:val="0099220E"/>
    <w:rsid w:val="009B07DC"/>
    <w:rsid w:val="009B716D"/>
    <w:rsid w:val="009C0618"/>
    <w:rsid w:val="009D3FFA"/>
    <w:rsid w:val="009D42FD"/>
    <w:rsid w:val="009E4796"/>
    <w:rsid w:val="009F3588"/>
    <w:rsid w:val="00A005DB"/>
    <w:rsid w:val="00A01C08"/>
    <w:rsid w:val="00A0578B"/>
    <w:rsid w:val="00A11873"/>
    <w:rsid w:val="00A13201"/>
    <w:rsid w:val="00A134DE"/>
    <w:rsid w:val="00A26C3F"/>
    <w:rsid w:val="00A31A45"/>
    <w:rsid w:val="00A34740"/>
    <w:rsid w:val="00A3629F"/>
    <w:rsid w:val="00A40842"/>
    <w:rsid w:val="00A4360B"/>
    <w:rsid w:val="00A455D8"/>
    <w:rsid w:val="00A503B9"/>
    <w:rsid w:val="00A56B68"/>
    <w:rsid w:val="00A717E5"/>
    <w:rsid w:val="00A83CD2"/>
    <w:rsid w:val="00A868E1"/>
    <w:rsid w:val="00AA286D"/>
    <w:rsid w:val="00AB2D97"/>
    <w:rsid w:val="00AB3221"/>
    <w:rsid w:val="00AB3ACB"/>
    <w:rsid w:val="00AC0277"/>
    <w:rsid w:val="00AD6517"/>
    <w:rsid w:val="00AE792D"/>
    <w:rsid w:val="00AF0BC9"/>
    <w:rsid w:val="00AF547B"/>
    <w:rsid w:val="00B125BA"/>
    <w:rsid w:val="00B174C6"/>
    <w:rsid w:val="00B219BA"/>
    <w:rsid w:val="00B37609"/>
    <w:rsid w:val="00B40870"/>
    <w:rsid w:val="00B4443B"/>
    <w:rsid w:val="00B5154E"/>
    <w:rsid w:val="00B55C80"/>
    <w:rsid w:val="00B7387A"/>
    <w:rsid w:val="00B73C93"/>
    <w:rsid w:val="00B8481A"/>
    <w:rsid w:val="00B92138"/>
    <w:rsid w:val="00B9347B"/>
    <w:rsid w:val="00B9373F"/>
    <w:rsid w:val="00B95F37"/>
    <w:rsid w:val="00BB1A89"/>
    <w:rsid w:val="00BB4504"/>
    <w:rsid w:val="00BC00D5"/>
    <w:rsid w:val="00BC3593"/>
    <w:rsid w:val="00BD1EB5"/>
    <w:rsid w:val="00BE0907"/>
    <w:rsid w:val="00BE1770"/>
    <w:rsid w:val="00BE768E"/>
    <w:rsid w:val="00BF3B19"/>
    <w:rsid w:val="00C022DC"/>
    <w:rsid w:val="00C079A5"/>
    <w:rsid w:val="00C10A64"/>
    <w:rsid w:val="00C11CAC"/>
    <w:rsid w:val="00C15460"/>
    <w:rsid w:val="00C1697B"/>
    <w:rsid w:val="00C177C2"/>
    <w:rsid w:val="00C2620B"/>
    <w:rsid w:val="00C31D0A"/>
    <w:rsid w:val="00C34353"/>
    <w:rsid w:val="00C67E3D"/>
    <w:rsid w:val="00C721AB"/>
    <w:rsid w:val="00C721C0"/>
    <w:rsid w:val="00C73D4D"/>
    <w:rsid w:val="00C74742"/>
    <w:rsid w:val="00C80A74"/>
    <w:rsid w:val="00C81CEC"/>
    <w:rsid w:val="00C8560D"/>
    <w:rsid w:val="00C92F5F"/>
    <w:rsid w:val="00CA39D9"/>
    <w:rsid w:val="00CA4BC0"/>
    <w:rsid w:val="00CA7404"/>
    <w:rsid w:val="00CB04C8"/>
    <w:rsid w:val="00CC1FCC"/>
    <w:rsid w:val="00CC4543"/>
    <w:rsid w:val="00CD2847"/>
    <w:rsid w:val="00CD305A"/>
    <w:rsid w:val="00CD5A1B"/>
    <w:rsid w:val="00CD6193"/>
    <w:rsid w:val="00CE08FB"/>
    <w:rsid w:val="00CF25FD"/>
    <w:rsid w:val="00CF436A"/>
    <w:rsid w:val="00CF7411"/>
    <w:rsid w:val="00D03DF2"/>
    <w:rsid w:val="00D07620"/>
    <w:rsid w:val="00D12657"/>
    <w:rsid w:val="00D16D66"/>
    <w:rsid w:val="00D17401"/>
    <w:rsid w:val="00D203C9"/>
    <w:rsid w:val="00D33153"/>
    <w:rsid w:val="00D433B7"/>
    <w:rsid w:val="00D4348E"/>
    <w:rsid w:val="00D46C0C"/>
    <w:rsid w:val="00D47F27"/>
    <w:rsid w:val="00D556CD"/>
    <w:rsid w:val="00D56C3B"/>
    <w:rsid w:val="00D70D91"/>
    <w:rsid w:val="00D71B6A"/>
    <w:rsid w:val="00D72EA4"/>
    <w:rsid w:val="00D870AC"/>
    <w:rsid w:val="00D93F3E"/>
    <w:rsid w:val="00D948AD"/>
    <w:rsid w:val="00DA2854"/>
    <w:rsid w:val="00DA4AB9"/>
    <w:rsid w:val="00DA72F4"/>
    <w:rsid w:val="00DB621C"/>
    <w:rsid w:val="00DC24A0"/>
    <w:rsid w:val="00DC58FE"/>
    <w:rsid w:val="00DD2F11"/>
    <w:rsid w:val="00DD46A3"/>
    <w:rsid w:val="00DD570F"/>
    <w:rsid w:val="00DD59D0"/>
    <w:rsid w:val="00DE0D55"/>
    <w:rsid w:val="00DE17B3"/>
    <w:rsid w:val="00E007B7"/>
    <w:rsid w:val="00E03F16"/>
    <w:rsid w:val="00E04AF0"/>
    <w:rsid w:val="00E054AC"/>
    <w:rsid w:val="00E07AFA"/>
    <w:rsid w:val="00E12CFC"/>
    <w:rsid w:val="00E15355"/>
    <w:rsid w:val="00E205A9"/>
    <w:rsid w:val="00E32364"/>
    <w:rsid w:val="00E427B0"/>
    <w:rsid w:val="00E448AE"/>
    <w:rsid w:val="00E52853"/>
    <w:rsid w:val="00E7358E"/>
    <w:rsid w:val="00E76584"/>
    <w:rsid w:val="00E84500"/>
    <w:rsid w:val="00E9275C"/>
    <w:rsid w:val="00EA7528"/>
    <w:rsid w:val="00EB199A"/>
    <w:rsid w:val="00EB293A"/>
    <w:rsid w:val="00EB67C4"/>
    <w:rsid w:val="00EC17AA"/>
    <w:rsid w:val="00EC509C"/>
    <w:rsid w:val="00ED167D"/>
    <w:rsid w:val="00EE3734"/>
    <w:rsid w:val="00EE5754"/>
    <w:rsid w:val="00EF2099"/>
    <w:rsid w:val="00F23E66"/>
    <w:rsid w:val="00F3183A"/>
    <w:rsid w:val="00F37FE0"/>
    <w:rsid w:val="00F4739C"/>
    <w:rsid w:val="00F52FAE"/>
    <w:rsid w:val="00F5675C"/>
    <w:rsid w:val="00F645C7"/>
    <w:rsid w:val="00F703A5"/>
    <w:rsid w:val="00F70610"/>
    <w:rsid w:val="00F82267"/>
    <w:rsid w:val="00F91C1F"/>
    <w:rsid w:val="00F96389"/>
    <w:rsid w:val="00FA3E8C"/>
    <w:rsid w:val="00FA6095"/>
    <w:rsid w:val="00FB0BCE"/>
    <w:rsid w:val="00FB6F36"/>
    <w:rsid w:val="00FC1205"/>
    <w:rsid w:val="00FC18C8"/>
    <w:rsid w:val="00FC1D03"/>
    <w:rsid w:val="00FC6892"/>
    <w:rsid w:val="00FD03BD"/>
    <w:rsid w:val="00FD574E"/>
    <w:rsid w:val="00FD7BDC"/>
    <w:rsid w:val="00FE3ACA"/>
    <w:rsid w:val="00FE5CEE"/>
    <w:rsid w:val="00FE64E6"/>
    <w:rsid w:val="00FF46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CB441"/>
  <w15:chartTrackingRefBased/>
  <w15:docId w15:val="{62F67558-C838-4067-A0F3-FD61C794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AB9"/>
    <w:pPr>
      <w:spacing w:after="0" w:line="240" w:lineRule="auto"/>
      <w:ind w:firstLine="720"/>
      <w:jc w:val="both"/>
    </w:pPr>
    <w:rPr>
      <w:rFonts w:ascii=".VnTime" w:eastAsia="Times New Roman" w:hAnsi=".VnTime" w:cs="Times New Roman"/>
      <w:kern w:val="0"/>
      <w:sz w:val="28"/>
      <w:szCs w:val="20"/>
      <w:lang w:val="en-US"/>
      <w14:ligatures w14:val="none"/>
    </w:rPr>
  </w:style>
  <w:style w:type="paragraph" w:styleId="Heading1">
    <w:name w:val="heading 1"/>
    <w:basedOn w:val="Normal"/>
    <w:next w:val="Normal"/>
    <w:link w:val="Heading1Char"/>
    <w:qFormat/>
    <w:rsid w:val="000D6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D6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D6AB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D6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A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A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A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A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D6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D6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AB9"/>
    <w:rPr>
      <w:rFonts w:eastAsiaTheme="majorEastAsia" w:cstheme="majorBidi"/>
      <w:color w:val="272727" w:themeColor="text1" w:themeTint="D8"/>
    </w:rPr>
  </w:style>
  <w:style w:type="paragraph" w:styleId="Title">
    <w:name w:val="Title"/>
    <w:basedOn w:val="Normal"/>
    <w:next w:val="Normal"/>
    <w:link w:val="TitleChar"/>
    <w:uiPriority w:val="10"/>
    <w:qFormat/>
    <w:rsid w:val="000D6A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AB9"/>
    <w:pPr>
      <w:numPr>
        <w:ilvl w:val="1"/>
      </w:numPr>
      <w:ind w:firstLine="72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D6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AB9"/>
    <w:pPr>
      <w:spacing w:before="160"/>
      <w:jc w:val="center"/>
    </w:pPr>
    <w:rPr>
      <w:i/>
      <w:iCs/>
      <w:color w:val="404040" w:themeColor="text1" w:themeTint="BF"/>
    </w:rPr>
  </w:style>
  <w:style w:type="character" w:customStyle="1" w:styleId="QuoteChar">
    <w:name w:val="Quote Char"/>
    <w:basedOn w:val="DefaultParagraphFont"/>
    <w:link w:val="Quote"/>
    <w:uiPriority w:val="29"/>
    <w:rsid w:val="000D6AB9"/>
    <w:rPr>
      <w:i/>
      <w:iCs/>
      <w:color w:val="404040" w:themeColor="text1" w:themeTint="BF"/>
    </w:rPr>
  </w:style>
  <w:style w:type="paragraph" w:styleId="ListParagraph">
    <w:name w:val="List Paragraph"/>
    <w:basedOn w:val="Normal"/>
    <w:uiPriority w:val="34"/>
    <w:qFormat/>
    <w:rsid w:val="000D6AB9"/>
    <w:pPr>
      <w:ind w:left="720"/>
      <w:contextualSpacing/>
    </w:pPr>
  </w:style>
  <w:style w:type="character" w:styleId="IntenseEmphasis">
    <w:name w:val="Intense Emphasis"/>
    <w:basedOn w:val="DefaultParagraphFont"/>
    <w:uiPriority w:val="21"/>
    <w:qFormat/>
    <w:rsid w:val="000D6AB9"/>
    <w:rPr>
      <w:i/>
      <w:iCs/>
      <w:color w:val="0F4761" w:themeColor="accent1" w:themeShade="BF"/>
    </w:rPr>
  </w:style>
  <w:style w:type="paragraph" w:styleId="IntenseQuote">
    <w:name w:val="Intense Quote"/>
    <w:basedOn w:val="Normal"/>
    <w:next w:val="Normal"/>
    <w:link w:val="IntenseQuoteChar"/>
    <w:uiPriority w:val="30"/>
    <w:qFormat/>
    <w:rsid w:val="000D6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AB9"/>
    <w:rPr>
      <w:i/>
      <w:iCs/>
      <w:color w:val="0F4761" w:themeColor="accent1" w:themeShade="BF"/>
    </w:rPr>
  </w:style>
  <w:style w:type="character" w:styleId="IntenseReference">
    <w:name w:val="Intense Reference"/>
    <w:basedOn w:val="DefaultParagraphFont"/>
    <w:uiPriority w:val="32"/>
    <w:qFormat/>
    <w:rsid w:val="000D6AB9"/>
    <w:rPr>
      <w:b/>
      <w:bCs/>
      <w:smallCaps/>
      <w:color w:val="0F4761" w:themeColor="accent1" w:themeShade="BF"/>
      <w:spacing w:val="5"/>
    </w:rPr>
  </w:style>
  <w:style w:type="table" w:styleId="TableGrid">
    <w:name w:val="Table Grid"/>
    <w:basedOn w:val="TableNormal"/>
    <w:uiPriority w:val="59"/>
    <w:rsid w:val="000D6AB9"/>
    <w:pPr>
      <w:spacing w:after="0" w:line="240" w:lineRule="auto"/>
      <w:ind w:firstLine="720"/>
      <w:jc w:val="both"/>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rsid w:val="000D6AB9"/>
    <w:pPr>
      <w:tabs>
        <w:tab w:val="center" w:pos="4320"/>
        <w:tab w:val="right" w:pos="8640"/>
      </w:tabs>
    </w:pPr>
  </w:style>
  <w:style w:type="character" w:customStyle="1" w:styleId="FooterChar">
    <w:name w:val="Footer Char"/>
    <w:basedOn w:val="DefaultParagraphFont"/>
    <w:uiPriority w:val="99"/>
    <w:rsid w:val="000D6AB9"/>
    <w:rPr>
      <w:rFonts w:ascii=".VnTime" w:eastAsia="Times New Roman" w:hAnsi=".VnTime" w:cs="Times New Roman"/>
      <w:kern w:val="0"/>
      <w:sz w:val="28"/>
      <w:szCs w:val="20"/>
      <w:lang w:val="en-US"/>
      <w14:ligatures w14:val="none"/>
    </w:rPr>
  </w:style>
  <w:style w:type="paragraph" w:styleId="BalloonText">
    <w:name w:val="Balloon Text"/>
    <w:basedOn w:val="Normal"/>
    <w:link w:val="BalloonTextChar"/>
    <w:rsid w:val="000D6AB9"/>
    <w:rPr>
      <w:rFonts w:ascii="Tahoma" w:hAnsi="Tahoma"/>
      <w:sz w:val="16"/>
      <w:szCs w:val="16"/>
      <w:lang w:val="x-none" w:eastAsia="x-none"/>
    </w:rPr>
  </w:style>
  <w:style w:type="character" w:customStyle="1" w:styleId="BalloonTextChar">
    <w:name w:val="Balloon Text Char"/>
    <w:basedOn w:val="DefaultParagraphFont"/>
    <w:link w:val="BalloonText"/>
    <w:rsid w:val="000D6AB9"/>
    <w:rPr>
      <w:rFonts w:ascii="Tahoma" w:eastAsia="Times New Roman" w:hAnsi="Tahoma" w:cs="Times New Roman"/>
      <w:kern w:val="0"/>
      <w:sz w:val="16"/>
      <w:szCs w:val="16"/>
      <w:lang w:val="x-none" w:eastAsia="x-none"/>
      <w14:ligatures w14:val="none"/>
    </w:rPr>
  </w:style>
  <w:style w:type="paragraph" w:styleId="Header">
    <w:name w:val="header"/>
    <w:basedOn w:val="Normal"/>
    <w:link w:val="HeaderChar"/>
    <w:uiPriority w:val="99"/>
    <w:rsid w:val="000D6AB9"/>
    <w:pPr>
      <w:tabs>
        <w:tab w:val="center" w:pos="4680"/>
        <w:tab w:val="right" w:pos="9360"/>
      </w:tabs>
    </w:pPr>
  </w:style>
  <w:style w:type="character" w:customStyle="1" w:styleId="HeaderChar">
    <w:name w:val="Header Char"/>
    <w:basedOn w:val="DefaultParagraphFont"/>
    <w:link w:val="Header"/>
    <w:uiPriority w:val="99"/>
    <w:rsid w:val="000D6AB9"/>
    <w:rPr>
      <w:rFonts w:ascii=".VnTime" w:eastAsia="Times New Roman" w:hAnsi=".VnTime" w:cs="Times New Roman"/>
      <w:kern w:val="0"/>
      <w:sz w:val="28"/>
      <w:szCs w:val="20"/>
      <w:lang w:val="en-US"/>
      <w14:ligatures w14:val="none"/>
    </w:rPr>
  </w:style>
  <w:style w:type="table" w:styleId="TableGridLight">
    <w:name w:val="Grid Table Light"/>
    <w:basedOn w:val="TableNormal"/>
    <w:uiPriority w:val="40"/>
    <w:rsid w:val="000D6AB9"/>
    <w:pPr>
      <w:spacing w:after="0" w:line="240" w:lineRule="auto"/>
    </w:pPr>
    <w:rPr>
      <w:rFonts w:ascii="Calibri" w:eastAsia="Calibri" w:hAnsi="Calibri" w:cs="Times New Roman"/>
      <w:kern w:val="0"/>
      <w:lang w:eastAsia="vi-VN"/>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
    <w:name w:val="No List1"/>
    <w:next w:val="NoList"/>
    <w:uiPriority w:val="99"/>
    <w:semiHidden/>
    <w:unhideWhenUsed/>
    <w:rsid w:val="000D6AB9"/>
  </w:style>
  <w:style w:type="paragraph" w:styleId="BodyText">
    <w:name w:val="Body Text"/>
    <w:basedOn w:val="Normal"/>
    <w:link w:val="BodyTextChar"/>
    <w:rsid w:val="000D6AB9"/>
    <w:pPr>
      <w:suppressAutoHyphens/>
      <w:spacing w:after="120"/>
      <w:ind w:firstLine="0"/>
      <w:jc w:val="left"/>
    </w:pPr>
    <w:rPr>
      <w:rFonts w:ascii="Times New Roman" w:hAnsi="Times New Roman"/>
      <w:sz w:val="24"/>
      <w:szCs w:val="24"/>
    </w:rPr>
  </w:style>
  <w:style w:type="character" w:customStyle="1" w:styleId="BodyTextChar">
    <w:name w:val="Body Text Char"/>
    <w:basedOn w:val="DefaultParagraphFont"/>
    <w:link w:val="BodyText"/>
    <w:rsid w:val="000D6AB9"/>
    <w:rPr>
      <w:rFonts w:ascii="Times New Roman" w:eastAsia="Times New Roman" w:hAnsi="Times New Roman" w:cs="Times New Roman"/>
      <w:kern w:val="0"/>
      <w:sz w:val="24"/>
      <w:szCs w:val="24"/>
      <w:lang w:val="en-US"/>
      <w14:ligatures w14:val="none"/>
    </w:rPr>
  </w:style>
  <w:style w:type="character" w:customStyle="1" w:styleId="WW8Num1z0">
    <w:name w:val="WW8Num1z0"/>
    <w:rsid w:val="000D6AB9"/>
  </w:style>
  <w:style w:type="character" w:customStyle="1" w:styleId="WW8Num1z1">
    <w:name w:val="WW8Num1z1"/>
    <w:rsid w:val="000D6AB9"/>
  </w:style>
  <w:style w:type="character" w:customStyle="1" w:styleId="WW8Num1z2">
    <w:name w:val="WW8Num1z2"/>
    <w:rsid w:val="000D6AB9"/>
  </w:style>
  <w:style w:type="character" w:customStyle="1" w:styleId="WW8Num1z3">
    <w:name w:val="WW8Num1z3"/>
    <w:rsid w:val="000D6AB9"/>
  </w:style>
  <w:style w:type="character" w:customStyle="1" w:styleId="WW8Num1z4">
    <w:name w:val="WW8Num1z4"/>
    <w:rsid w:val="000D6AB9"/>
  </w:style>
  <w:style w:type="character" w:customStyle="1" w:styleId="WW8Num1z5">
    <w:name w:val="WW8Num1z5"/>
    <w:rsid w:val="000D6AB9"/>
  </w:style>
  <w:style w:type="character" w:customStyle="1" w:styleId="WW8Num1z6">
    <w:name w:val="WW8Num1z6"/>
    <w:rsid w:val="000D6AB9"/>
  </w:style>
  <w:style w:type="character" w:customStyle="1" w:styleId="WW8Num1z7">
    <w:name w:val="WW8Num1z7"/>
    <w:rsid w:val="000D6AB9"/>
  </w:style>
  <w:style w:type="character" w:customStyle="1" w:styleId="WW8Num1z8">
    <w:name w:val="WW8Num1z8"/>
    <w:rsid w:val="000D6AB9"/>
  </w:style>
  <w:style w:type="character" w:customStyle="1" w:styleId="WW-DefaultParagraphFont">
    <w:name w:val="WW-Default Paragraph Font"/>
    <w:rsid w:val="000D6AB9"/>
  </w:style>
  <w:style w:type="character" w:customStyle="1" w:styleId="WW-DefaultParagraphFont1">
    <w:name w:val="WW-Default Paragraph Font1"/>
    <w:rsid w:val="000D6AB9"/>
  </w:style>
  <w:style w:type="character" w:customStyle="1" w:styleId="NumberingSymbols">
    <w:name w:val="Numbering Symbols"/>
    <w:rsid w:val="000D6AB9"/>
  </w:style>
  <w:style w:type="character" w:customStyle="1" w:styleId="Bullets">
    <w:name w:val="Bullets"/>
    <w:rsid w:val="000D6AB9"/>
    <w:rPr>
      <w:rFonts w:ascii="OpenSymbol" w:eastAsia="OpenSymbol" w:hAnsi="OpenSymbol" w:cs="OpenSymbol"/>
    </w:rPr>
  </w:style>
  <w:style w:type="paragraph" w:customStyle="1" w:styleId="Heading">
    <w:name w:val="Heading"/>
    <w:basedOn w:val="Normal"/>
    <w:next w:val="BodyText"/>
    <w:rsid w:val="000D6AB9"/>
    <w:pPr>
      <w:keepNext/>
      <w:suppressAutoHyphens/>
      <w:spacing w:before="240" w:after="120"/>
      <w:ind w:firstLine="0"/>
      <w:jc w:val="left"/>
    </w:pPr>
    <w:rPr>
      <w:rFonts w:ascii="Arial" w:hAnsi="Arial" w:cs="Arial Unicode MS"/>
      <w:sz w:val="24"/>
      <w:szCs w:val="28"/>
    </w:rPr>
  </w:style>
  <w:style w:type="paragraph" w:styleId="List">
    <w:name w:val="List"/>
    <w:basedOn w:val="BodyText"/>
    <w:rsid w:val="000D6AB9"/>
  </w:style>
  <w:style w:type="paragraph" w:styleId="Caption">
    <w:name w:val="caption"/>
    <w:basedOn w:val="Normal"/>
    <w:qFormat/>
    <w:rsid w:val="000D6AB9"/>
    <w:pPr>
      <w:suppressLineNumbers/>
      <w:suppressAutoHyphens/>
      <w:spacing w:before="120" w:after="120"/>
      <w:ind w:firstLine="0"/>
      <w:jc w:val="left"/>
    </w:pPr>
    <w:rPr>
      <w:rFonts w:ascii="Times New Roman" w:hAnsi="Times New Roman"/>
      <w:i/>
      <w:iCs/>
      <w:sz w:val="24"/>
      <w:szCs w:val="24"/>
    </w:rPr>
  </w:style>
  <w:style w:type="paragraph" w:customStyle="1" w:styleId="Index">
    <w:name w:val="Index"/>
    <w:basedOn w:val="Normal"/>
    <w:rsid w:val="000D6AB9"/>
    <w:pPr>
      <w:suppressLineNumbers/>
      <w:suppressAutoHyphens/>
      <w:ind w:firstLine="0"/>
      <w:jc w:val="left"/>
    </w:pPr>
    <w:rPr>
      <w:rFonts w:ascii="Times New Roman" w:hAnsi="Times New Roman"/>
      <w:sz w:val="24"/>
      <w:szCs w:val="24"/>
    </w:rPr>
  </w:style>
  <w:style w:type="character" w:customStyle="1" w:styleId="HeaderChar1">
    <w:name w:val="Header Char1"/>
    <w:uiPriority w:val="99"/>
    <w:rsid w:val="000D6AB9"/>
    <w:rPr>
      <w:rFonts w:eastAsia="Times New Roman"/>
      <w:color w:val="auto"/>
    </w:rPr>
  </w:style>
  <w:style w:type="character" w:customStyle="1" w:styleId="FooterChar1">
    <w:name w:val="Footer Char1"/>
    <w:link w:val="Footer"/>
    <w:rsid w:val="000D6AB9"/>
    <w:rPr>
      <w:rFonts w:ascii=".VnTime" w:eastAsia="Times New Roman" w:hAnsi=".VnTime" w:cs="Times New Roman"/>
      <w:kern w:val="0"/>
      <w:sz w:val="28"/>
      <w:szCs w:val="20"/>
      <w:lang w:val="en-US"/>
      <w14:ligatures w14:val="none"/>
    </w:rPr>
  </w:style>
  <w:style w:type="paragraph" w:customStyle="1" w:styleId="TableContents">
    <w:name w:val="Table Contents"/>
    <w:basedOn w:val="Normal"/>
    <w:rsid w:val="000D6AB9"/>
    <w:pPr>
      <w:suppressLineNumbers/>
      <w:suppressAutoHyphens/>
      <w:ind w:firstLine="0"/>
      <w:jc w:val="left"/>
    </w:pPr>
    <w:rPr>
      <w:rFonts w:ascii="Times New Roman" w:hAnsi="Times New Roman"/>
      <w:sz w:val="24"/>
      <w:szCs w:val="24"/>
    </w:rPr>
  </w:style>
  <w:style w:type="paragraph" w:customStyle="1" w:styleId="TableHeading">
    <w:name w:val="Table Heading"/>
    <w:basedOn w:val="TableContents"/>
    <w:rsid w:val="000D6AB9"/>
    <w:pPr>
      <w:jc w:val="center"/>
    </w:pPr>
    <w:rPr>
      <w:b/>
      <w:bCs/>
    </w:rPr>
  </w:style>
  <w:style w:type="character" w:customStyle="1" w:styleId="BalloonTextChar1">
    <w:name w:val="Balloon Text Char1"/>
    <w:rsid w:val="000D6AB9"/>
    <w:rPr>
      <w:rFonts w:ascii="Segoe UI" w:eastAsia="Times New Roman" w:hAnsi="Segoe UI" w:cs="Segoe UI"/>
      <w:color w:val="auto"/>
      <w:sz w:val="18"/>
      <w:szCs w:val="18"/>
    </w:rPr>
  </w:style>
  <w:style w:type="paragraph" w:styleId="NormalWeb">
    <w:name w:val="Normal (Web)"/>
    <w:basedOn w:val="Normal"/>
    <w:rsid w:val="000D6AB9"/>
    <w:pPr>
      <w:spacing w:before="280" w:after="119"/>
      <w:ind w:firstLine="0"/>
      <w:jc w:val="left"/>
    </w:pPr>
    <w:rPr>
      <w:rFonts w:ascii="Times New Roman" w:hAnsi="Times New Roman"/>
      <w:sz w:val="24"/>
      <w:szCs w:val="24"/>
    </w:rPr>
  </w:style>
  <w:style w:type="table" w:customStyle="1" w:styleId="TableGrid1">
    <w:name w:val="Table Grid1"/>
    <w:basedOn w:val="TableNormal"/>
    <w:next w:val="TableGrid"/>
    <w:uiPriority w:val="39"/>
    <w:rsid w:val="000D6AB9"/>
    <w:pPr>
      <w:spacing w:after="0" w:line="240" w:lineRule="auto"/>
    </w:pPr>
    <w:rPr>
      <w:rFonts w:ascii="Times New Roman" w:eastAsia="Times New Roman" w:hAnsi="Times New Roman" w:cs="Times New Roman"/>
      <w:kern w:val="0"/>
      <w:sz w:val="24"/>
      <w:szCs w:val="24"/>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D6AB9"/>
    <w:rPr>
      <w:color w:val="467886"/>
      <w:u w:val="single"/>
    </w:rPr>
  </w:style>
  <w:style w:type="character" w:styleId="FollowedHyperlink">
    <w:name w:val="FollowedHyperlink"/>
    <w:basedOn w:val="DefaultParagraphFont"/>
    <w:uiPriority w:val="99"/>
    <w:semiHidden/>
    <w:unhideWhenUsed/>
    <w:rsid w:val="000D6AB9"/>
    <w:rPr>
      <w:color w:val="96607D"/>
      <w:u w:val="single"/>
    </w:rPr>
  </w:style>
  <w:style w:type="paragraph" w:customStyle="1" w:styleId="msonormal0">
    <w:name w:val="msonormal"/>
    <w:basedOn w:val="Normal"/>
    <w:rsid w:val="000D6AB9"/>
    <w:pPr>
      <w:spacing w:before="100" w:beforeAutospacing="1" w:after="100" w:afterAutospacing="1"/>
      <w:ind w:firstLine="0"/>
      <w:jc w:val="left"/>
    </w:pPr>
    <w:rPr>
      <w:rFonts w:ascii="Times New Roman" w:hAnsi="Times New Roman"/>
      <w:sz w:val="24"/>
      <w:szCs w:val="24"/>
      <w:lang w:val="vi-VN" w:eastAsia="vi-VN"/>
    </w:rPr>
  </w:style>
  <w:style w:type="paragraph" w:customStyle="1" w:styleId="font5">
    <w:name w:val="font5"/>
    <w:basedOn w:val="Normal"/>
    <w:rsid w:val="000D6AB9"/>
    <w:pPr>
      <w:spacing w:before="100" w:beforeAutospacing="1" w:after="100" w:afterAutospacing="1"/>
      <w:ind w:firstLine="0"/>
      <w:jc w:val="left"/>
    </w:pPr>
    <w:rPr>
      <w:rFonts w:ascii="Times New Roman" w:hAnsi="Times New Roman"/>
      <w:color w:val="000000"/>
      <w:sz w:val="24"/>
      <w:szCs w:val="24"/>
      <w:lang w:val="vi-VN" w:eastAsia="vi-VN"/>
    </w:rPr>
  </w:style>
  <w:style w:type="paragraph" w:customStyle="1" w:styleId="font6">
    <w:name w:val="font6"/>
    <w:basedOn w:val="Normal"/>
    <w:rsid w:val="000D6AB9"/>
    <w:pPr>
      <w:spacing w:before="100" w:beforeAutospacing="1" w:after="100" w:afterAutospacing="1"/>
      <w:ind w:firstLine="0"/>
      <w:jc w:val="left"/>
    </w:pPr>
    <w:rPr>
      <w:rFonts w:ascii="Times New Roman" w:hAnsi="Times New Roman"/>
      <w:i/>
      <w:iCs/>
      <w:color w:val="000000"/>
      <w:sz w:val="24"/>
      <w:szCs w:val="24"/>
      <w:lang w:val="vi-VN" w:eastAsia="vi-VN"/>
    </w:rPr>
  </w:style>
  <w:style w:type="paragraph" w:customStyle="1" w:styleId="font7">
    <w:name w:val="font7"/>
    <w:basedOn w:val="Normal"/>
    <w:rsid w:val="000D6AB9"/>
    <w:pPr>
      <w:spacing w:before="100" w:beforeAutospacing="1" w:after="100" w:afterAutospacing="1"/>
      <w:ind w:firstLine="0"/>
      <w:jc w:val="left"/>
    </w:pPr>
    <w:rPr>
      <w:rFonts w:ascii="Times New Roman" w:hAnsi="Times New Roman"/>
      <w:color w:val="000000"/>
      <w:sz w:val="26"/>
      <w:szCs w:val="26"/>
      <w:lang w:val="vi-VN" w:eastAsia="vi-VN"/>
    </w:rPr>
  </w:style>
  <w:style w:type="paragraph" w:customStyle="1" w:styleId="xl63">
    <w:name w:val="xl63"/>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 w:val="24"/>
      <w:szCs w:val="24"/>
      <w:lang w:val="vi-VN" w:eastAsia="vi-VN"/>
    </w:rPr>
  </w:style>
  <w:style w:type="paragraph" w:customStyle="1" w:styleId="xl64">
    <w:name w:val="xl64"/>
    <w:basedOn w:val="Normal"/>
    <w:rsid w:val="000D6A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hAnsi="Arial" w:cs="Arial"/>
      <w:sz w:val="24"/>
      <w:szCs w:val="24"/>
      <w:lang w:val="vi-VN" w:eastAsia="vi-VN"/>
    </w:rPr>
  </w:style>
  <w:style w:type="paragraph" w:customStyle="1" w:styleId="xl65">
    <w:name w:val="xl65"/>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color w:val="000000"/>
      <w:sz w:val="24"/>
      <w:szCs w:val="24"/>
      <w:lang w:val="vi-VN" w:eastAsia="vi-VN"/>
    </w:rPr>
  </w:style>
  <w:style w:type="paragraph" w:customStyle="1" w:styleId="xl66">
    <w:name w:val="xl66"/>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4"/>
      <w:szCs w:val="24"/>
      <w:lang w:val="vi-VN" w:eastAsia="vi-VN"/>
    </w:rPr>
  </w:style>
  <w:style w:type="paragraph" w:customStyle="1" w:styleId="xl67">
    <w:name w:val="xl67"/>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24"/>
      <w:szCs w:val="24"/>
      <w:lang w:val="vi-VN" w:eastAsia="vi-VN"/>
    </w:rPr>
  </w:style>
  <w:style w:type="paragraph" w:customStyle="1" w:styleId="xl68">
    <w:name w:val="xl68"/>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color w:val="000000"/>
      <w:sz w:val="24"/>
      <w:szCs w:val="24"/>
      <w:lang w:val="vi-VN" w:eastAsia="vi-VN"/>
    </w:rPr>
  </w:style>
  <w:style w:type="paragraph" w:customStyle="1" w:styleId="xl69">
    <w:name w:val="xl69"/>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4"/>
      <w:szCs w:val="24"/>
      <w:lang w:val="vi-VN" w:eastAsia="vi-VN"/>
    </w:rPr>
  </w:style>
  <w:style w:type="paragraph" w:customStyle="1" w:styleId="xl70">
    <w:name w:val="xl70"/>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color w:val="000000"/>
      <w:sz w:val="24"/>
      <w:szCs w:val="24"/>
      <w:lang w:val="vi-VN" w:eastAsia="vi-VN"/>
    </w:rPr>
  </w:style>
  <w:style w:type="paragraph" w:customStyle="1" w:styleId="xl71">
    <w:name w:val="xl71"/>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sz w:val="24"/>
      <w:szCs w:val="24"/>
      <w:lang w:val="vi-VN" w:eastAsia="vi-VN"/>
    </w:rPr>
  </w:style>
  <w:style w:type="paragraph" w:customStyle="1" w:styleId="xl72">
    <w:name w:val="xl72"/>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sz w:val="24"/>
      <w:szCs w:val="24"/>
      <w:lang w:val="vi-VN" w:eastAsia="vi-VN"/>
    </w:rPr>
  </w:style>
  <w:style w:type="paragraph" w:customStyle="1" w:styleId="xl73">
    <w:name w:val="xl73"/>
    <w:basedOn w:val="Normal"/>
    <w:rsid w:val="000D6A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FF0000"/>
      <w:sz w:val="24"/>
      <w:szCs w:val="24"/>
      <w:lang w:val="vi-VN" w:eastAsia="vi-VN"/>
    </w:rPr>
  </w:style>
  <w:style w:type="paragraph" w:customStyle="1" w:styleId="xl74">
    <w:name w:val="xl74"/>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 w:val="26"/>
      <w:szCs w:val="26"/>
      <w:lang w:val="vi-VN" w:eastAsia="vi-VN"/>
    </w:rPr>
  </w:style>
  <w:style w:type="paragraph" w:customStyle="1" w:styleId="xl75">
    <w:name w:val="xl75"/>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color w:val="000000"/>
      <w:sz w:val="26"/>
      <w:szCs w:val="26"/>
      <w:lang w:val="vi-VN" w:eastAsia="vi-VN"/>
    </w:rPr>
  </w:style>
  <w:style w:type="paragraph" w:customStyle="1" w:styleId="xl76">
    <w:name w:val="xl76"/>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26"/>
      <w:szCs w:val="26"/>
      <w:lang w:val="vi-VN" w:eastAsia="vi-VN"/>
    </w:rPr>
  </w:style>
  <w:style w:type="paragraph" w:customStyle="1" w:styleId="xl77">
    <w:name w:val="xl77"/>
    <w:basedOn w:val="Normal"/>
    <w:rsid w:val="000D6A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color w:val="000000"/>
      <w:sz w:val="26"/>
      <w:szCs w:val="26"/>
      <w:lang w:val="vi-VN" w:eastAsia="vi-VN"/>
    </w:rPr>
  </w:style>
  <w:style w:type="paragraph" w:styleId="FootnoteText">
    <w:name w:val="footnote text"/>
    <w:basedOn w:val="Normal"/>
    <w:link w:val="FootnoteTextChar"/>
    <w:uiPriority w:val="99"/>
    <w:semiHidden/>
    <w:unhideWhenUsed/>
    <w:rsid w:val="00916121"/>
    <w:rPr>
      <w:sz w:val="20"/>
    </w:rPr>
  </w:style>
  <w:style w:type="character" w:customStyle="1" w:styleId="FootnoteTextChar">
    <w:name w:val="Footnote Text Char"/>
    <w:basedOn w:val="DefaultParagraphFont"/>
    <w:link w:val="FootnoteText"/>
    <w:uiPriority w:val="99"/>
    <w:semiHidden/>
    <w:rsid w:val="00916121"/>
    <w:rPr>
      <w:rFonts w:ascii=".VnTime" w:eastAsia="Times New Roman" w:hAnsi=".VnTime" w:cs="Times New Roman"/>
      <w:kern w:val="0"/>
      <w:sz w:val="20"/>
      <w:szCs w:val="20"/>
      <w:lang w:val="en-US"/>
      <w14:ligatures w14:val="none"/>
    </w:rPr>
  </w:style>
  <w:style w:type="character" w:styleId="FootnoteReference">
    <w:name w:val="footnote reference"/>
    <w:basedOn w:val="DefaultParagraphFont"/>
    <w:uiPriority w:val="99"/>
    <w:semiHidden/>
    <w:unhideWhenUsed/>
    <w:rsid w:val="00916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6501">
      <w:bodyDiv w:val="1"/>
      <w:marLeft w:val="0"/>
      <w:marRight w:val="0"/>
      <w:marTop w:val="0"/>
      <w:marBottom w:val="0"/>
      <w:divBdr>
        <w:top w:val="none" w:sz="0" w:space="0" w:color="auto"/>
        <w:left w:val="none" w:sz="0" w:space="0" w:color="auto"/>
        <w:bottom w:val="none" w:sz="0" w:space="0" w:color="auto"/>
        <w:right w:val="none" w:sz="0" w:space="0" w:color="auto"/>
      </w:divBdr>
    </w:div>
    <w:div w:id="508373067">
      <w:bodyDiv w:val="1"/>
      <w:marLeft w:val="0"/>
      <w:marRight w:val="0"/>
      <w:marTop w:val="0"/>
      <w:marBottom w:val="0"/>
      <w:divBdr>
        <w:top w:val="none" w:sz="0" w:space="0" w:color="auto"/>
        <w:left w:val="none" w:sz="0" w:space="0" w:color="auto"/>
        <w:bottom w:val="none" w:sz="0" w:space="0" w:color="auto"/>
        <w:right w:val="none" w:sz="0" w:space="0" w:color="auto"/>
      </w:divBdr>
    </w:div>
    <w:div w:id="20529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113E49-FA5E-4056-905F-896BD9DFAA45}"/>
</file>

<file path=customXml/itemProps2.xml><?xml version="1.0" encoding="utf-8"?>
<ds:datastoreItem xmlns:ds="http://schemas.openxmlformats.org/officeDocument/2006/customXml" ds:itemID="{D1BFE5E2-E6C8-434E-A5F2-19AE5E9DAE93}"/>
</file>

<file path=customXml/itemProps3.xml><?xml version="1.0" encoding="utf-8"?>
<ds:datastoreItem xmlns:ds="http://schemas.openxmlformats.org/officeDocument/2006/customXml" ds:itemID="{6E931A55-C0AB-4CEB-B052-E31D289349A3}"/>
</file>

<file path=docProps/app.xml><?xml version="1.0" encoding="utf-8"?>
<Properties xmlns="http://schemas.openxmlformats.org/officeDocument/2006/extended-properties" xmlns:vt="http://schemas.openxmlformats.org/officeDocument/2006/docPropsVTypes">
  <Template>Normal</Template>
  <TotalTime>339</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L</dc:creator>
  <cp:keywords/>
  <dc:description/>
  <cp:lastModifiedBy>Admin</cp:lastModifiedBy>
  <cp:revision>16</cp:revision>
  <cp:lastPrinted>2024-12-09T03:44:00Z</cp:lastPrinted>
  <dcterms:created xsi:type="dcterms:W3CDTF">2024-11-22T01:28:00Z</dcterms:created>
  <dcterms:modified xsi:type="dcterms:W3CDTF">2024-12-25T08:02:00Z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